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78" w:rsidRPr="00066535" w:rsidRDefault="00496F78" w:rsidP="00066535">
      <w:pPr>
        <w:shd w:val="clear" w:color="auto" w:fill="FFFFFF"/>
        <w:spacing w:before="192" w:after="192" w:line="240" w:lineRule="auto"/>
        <w:jc w:val="center"/>
        <w:outlineLvl w:val="0"/>
        <w:rPr>
          <w:rFonts w:ascii="Arial" w:eastAsia="Times New Roman" w:hAnsi="Arial" w:cs="Arial"/>
          <w:b/>
          <w:bCs/>
          <w:caps/>
          <w:color w:val="444444"/>
          <w:kern w:val="36"/>
          <w:sz w:val="60"/>
          <w:szCs w:val="60"/>
          <w:u w:val="single"/>
        </w:rPr>
      </w:pPr>
      <w:r w:rsidRPr="00066535">
        <w:rPr>
          <w:rFonts w:ascii="Arial" w:eastAsia="Times New Roman" w:hAnsi="Arial" w:cs="Arial"/>
          <w:b/>
          <w:bCs/>
          <w:caps/>
          <w:color w:val="444444"/>
          <w:kern w:val="36"/>
          <w:sz w:val="60"/>
          <w:szCs w:val="60"/>
          <w:u w:val="single"/>
        </w:rPr>
        <w:t>90 TIPS FROM TOASTMASTERS</w:t>
      </w:r>
    </w:p>
    <w:p w:rsidR="00496F78" w:rsidRPr="00CE4C82" w:rsidRDefault="00066535" w:rsidP="00496F78">
      <w:pPr>
        <w:shd w:val="clear" w:color="auto" w:fill="FFFFFF"/>
        <w:spacing w:after="0" w:line="240" w:lineRule="auto"/>
        <w:rPr>
          <w:rFonts w:ascii="Arial" w:eastAsia="Times New Roman" w:hAnsi="Arial" w:cs="Arial"/>
          <w:b/>
          <w:bCs/>
          <w:i/>
          <w:iCs/>
          <w:color w:val="1D252C"/>
          <w:sz w:val="28"/>
          <w:szCs w:val="28"/>
        </w:rPr>
      </w:pPr>
      <w:r w:rsidRPr="00CE4C82">
        <w:rPr>
          <w:rFonts w:ascii="Arial" w:eastAsia="Times New Roman" w:hAnsi="Arial" w:cs="Arial"/>
          <w:b/>
          <w:bCs/>
          <w:i/>
          <w:iCs/>
          <w:color w:val="1D252C"/>
          <w:sz w:val="28"/>
          <w:szCs w:val="28"/>
        </w:rPr>
        <w:t>From:  90 Leadership and Communication Tips from 90 Years</w:t>
      </w:r>
    </w:p>
    <w:p w:rsidR="00066535" w:rsidRPr="00CE4C82" w:rsidRDefault="00066535" w:rsidP="00496F78">
      <w:pPr>
        <w:shd w:val="clear" w:color="auto" w:fill="FFFFFF"/>
        <w:spacing w:after="0" w:line="240" w:lineRule="auto"/>
        <w:rPr>
          <w:rFonts w:ascii="Arial" w:eastAsia="Times New Roman" w:hAnsi="Arial" w:cs="Arial"/>
          <w:b/>
          <w:bCs/>
          <w:i/>
          <w:iCs/>
          <w:color w:val="1D252C"/>
          <w:sz w:val="26"/>
          <w:szCs w:val="26"/>
        </w:rPr>
      </w:pPr>
      <w:r w:rsidRPr="00CE4C82">
        <w:rPr>
          <w:b/>
          <w:bCs/>
          <w:i/>
          <w:iCs/>
          <w:sz w:val="26"/>
          <w:szCs w:val="26"/>
        </w:rPr>
        <w:t>https://www.toastmasters.org/about/90th-anniversary/90-tips</w:t>
      </w:r>
    </w:p>
    <w:p w:rsidR="00066535" w:rsidRPr="00496F78" w:rsidRDefault="00066535" w:rsidP="00496F78">
      <w:pPr>
        <w:shd w:val="clear" w:color="auto" w:fill="FFFFFF"/>
        <w:spacing w:after="0" w:line="240" w:lineRule="auto"/>
        <w:rPr>
          <w:rFonts w:ascii="Arial" w:eastAsia="Times New Roman" w:hAnsi="Arial" w:cs="Arial"/>
          <w:color w:val="1D252C"/>
          <w:sz w:val="27"/>
          <w:szCs w:val="27"/>
        </w:rPr>
      </w:pP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 Know your material.</w:t>
      </w:r>
      <w:r w:rsidRPr="00496F78">
        <w:rPr>
          <w:rFonts w:ascii="Arial" w:eastAsia="Times New Roman" w:hAnsi="Arial" w:cs="Arial"/>
          <w:color w:val="1D252C"/>
          <w:sz w:val="27"/>
          <w:szCs w:val="27"/>
        </w:rPr>
        <w:t> Speak about a topic you’re interested in and know a lot about. Reinforce your message with facts and statistics, if possible. </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 Make it personal.</w:t>
      </w:r>
      <w:r w:rsidRPr="00496F78">
        <w:rPr>
          <w:rFonts w:ascii="Arial" w:eastAsia="Times New Roman" w:hAnsi="Arial" w:cs="Arial"/>
          <w:color w:val="1D252C"/>
          <w:sz w:val="27"/>
          <w:szCs w:val="27"/>
        </w:rPr>
        <w:t> Use humor, personal anecdotes</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and conversational language to make your speech engaging.</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 Practice makes permanent.</w:t>
      </w:r>
      <w:r w:rsidRPr="00496F78">
        <w:rPr>
          <w:rFonts w:ascii="Arial" w:eastAsia="Times New Roman" w:hAnsi="Arial" w:cs="Arial"/>
          <w:color w:val="1D252C"/>
          <w:sz w:val="27"/>
          <w:szCs w:val="27"/>
        </w:rPr>
        <w:t> Rehearse your speech aloud using any equipment and/or visual aids you’ll use during your presentation. Rehearse as often as you can.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 Time yourself.</w:t>
      </w:r>
      <w:r w:rsidRPr="00496F78">
        <w:rPr>
          <w:rFonts w:ascii="Arial" w:eastAsia="Times New Roman" w:hAnsi="Arial" w:cs="Arial"/>
          <w:color w:val="1D252C"/>
          <w:sz w:val="27"/>
          <w:szCs w:val="27"/>
        </w:rPr>
        <w:t> Time your speech every time you rehearse it to ensure you don’t go over the five- to seven-minute time limit.  </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 Pace yourself.</w:t>
      </w:r>
      <w:r w:rsidRPr="00496F78">
        <w:rPr>
          <w:rFonts w:ascii="Arial" w:eastAsia="Times New Roman" w:hAnsi="Arial" w:cs="Arial"/>
          <w:color w:val="1D252C"/>
          <w:sz w:val="27"/>
          <w:szCs w:val="27"/>
        </w:rPr>
        <w:t> People tend to rush when they’re nervous, so practice keeping your speech at a calm, steady pace.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 Arrive early.</w:t>
      </w:r>
      <w:r w:rsidRPr="00496F78">
        <w:rPr>
          <w:rFonts w:ascii="Arial" w:eastAsia="Times New Roman" w:hAnsi="Arial" w:cs="Arial"/>
          <w:color w:val="1D252C"/>
          <w:sz w:val="27"/>
          <w:szCs w:val="27"/>
        </w:rPr>
        <w:t> Give yourself enough time to get acquainted with the stage or presentation area, and test the microphone and any visual aids you’ll be using.</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 Relax.</w:t>
      </w:r>
      <w:r w:rsidRPr="00496F78">
        <w:rPr>
          <w:rFonts w:ascii="Arial" w:eastAsia="Times New Roman" w:hAnsi="Arial" w:cs="Arial"/>
          <w:color w:val="1D252C"/>
          <w:sz w:val="27"/>
          <w:szCs w:val="27"/>
        </w:rPr>
        <w:t> Breathe and stretch before taking the stage. Pause for a few seconds, smile</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and count to three before speaking. </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 Visualize your success.</w:t>
      </w:r>
      <w:r w:rsidRPr="00496F78">
        <w:rPr>
          <w:rFonts w:ascii="Arial" w:eastAsia="Times New Roman" w:hAnsi="Arial" w:cs="Arial"/>
          <w:color w:val="1D252C"/>
          <w:sz w:val="27"/>
          <w:szCs w:val="27"/>
        </w:rPr>
        <w:t> Imagine yourself giving your speech: your voice is loud, clear and confident. Imagine hearing the audience’s applause – it will boost your confidence.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9. Trust your audience.</w:t>
      </w:r>
      <w:r w:rsidRPr="00496F78">
        <w:rPr>
          <w:rFonts w:ascii="Arial" w:eastAsia="Times New Roman" w:hAnsi="Arial" w:cs="Arial"/>
          <w:color w:val="1D252C"/>
          <w:sz w:val="27"/>
          <w:szCs w:val="27"/>
        </w:rPr>
        <w:t> The audience isn’t your enemy - they want you to be interesting, stimulating, informative and entertaining. They’re rooting for you.</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10. Don’t apologize.</w:t>
      </w:r>
      <w:r w:rsidRPr="00496F78">
        <w:rPr>
          <w:rFonts w:ascii="Arial" w:eastAsia="Times New Roman" w:hAnsi="Arial" w:cs="Arial"/>
          <w:color w:val="1D252C"/>
          <w:sz w:val="27"/>
          <w:szCs w:val="27"/>
        </w:rPr>
        <w:t> If you make a mistake, there’s no need to say you’re sorry. Pick up where you left off and keep going.</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11. Use humor when things go wrong.</w:t>
      </w:r>
      <w:r w:rsidRPr="00496F78">
        <w:rPr>
          <w:rFonts w:ascii="Arial" w:eastAsia="Times New Roman" w:hAnsi="Arial" w:cs="Arial"/>
          <w:color w:val="1D252C"/>
          <w:sz w:val="27"/>
          <w:szCs w:val="27"/>
        </w:rPr>
        <w:t> If something goes wrong during your speech, tell a quick joke to help put you and your audience at ease. For example, if the lights go out, a good joke might be: “Who forgot to pay the electric bill?”</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12. Gain experience.</w:t>
      </w:r>
      <w:r w:rsidRPr="00496F78">
        <w:rPr>
          <w:rFonts w:ascii="Arial" w:eastAsia="Times New Roman" w:hAnsi="Arial" w:cs="Arial"/>
          <w:color w:val="1D252C"/>
          <w:sz w:val="27"/>
          <w:szCs w:val="27"/>
        </w:rPr>
        <w:t> Experience builds confidence, which is the key to effective communication. Joining a Toastmasters club can provide the experience you need in a safe and encouraging environment.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13. Eliminate filler words.</w:t>
      </w:r>
      <w:r w:rsidRPr="00496F78">
        <w:rPr>
          <w:rFonts w:ascii="Arial" w:eastAsia="Times New Roman" w:hAnsi="Arial" w:cs="Arial"/>
          <w:color w:val="1D252C"/>
          <w:sz w:val="27"/>
          <w:szCs w:val="27"/>
        </w:rPr>
        <w:t> Using umms and ahhhs in your speech will distract your message. Briefly pause to gather your next thought, or take a sip of water.</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14. Ditch distracting mannerisms.</w:t>
      </w:r>
      <w:r w:rsidRPr="00496F78">
        <w:rPr>
          <w:rFonts w:ascii="Arial" w:eastAsia="Times New Roman" w:hAnsi="Arial" w:cs="Arial"/>
          <w:color w:val="1D252C"/>
          <w:sz w:val="27"/>
          <w:szCs w:val="27"/>
        </w:rPr>
        <w:t> Nervous fidgeting or gestures will detract from your message. Use purposeful gestures to give your speech more impact.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15. Keep your notes in check.</w:t>
      </w:r>
      <w:r w:rsidRPr="00496F78">
        <w:rPr>
          <w:rFonts w:ascii="Arial" w:eastAsia="Times New Roman" w:hAnsi="Arial" w:cs="Arial"/>
          <w:color w:val="1D252C"/>
          <w:sz w:val="27"/>
          <w:szCs w:val="27"/>
        </w:rPr>
        <w:t> If you need to use notes, be subtle and do not read your speech.</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16. Test your volume.</w:t>
      </w:r>
      <w:r w:rsidRPr="00496F78">
        <w:rPr>
          <w:rFonts w:ascii="Arial" w:eastAsia="Times New Roman" w:hAnsi="Arial" w:cs="Arial"/>
          <w:color w:val="1D252C"/>
          <w:sz w:val="27"/>
          <w:szCs w:val="27"/>
        </w:rPr>
        <w:t> Before your speech, ask a friend or colleague to listen to you from the back of the room to ensure you’re speaking at the right volume.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17. Enter contests.</w:t>
      </w:r>
      <w:r w:rsidRPr="00496F78">
        <w:rPr>
          <w:rFonts w:ascii="Arial" w:eastAsia="Times New Roman" w:hAnsi="Arial" w:cs="Arial"/>
          <w:color w:val="1D252C"/>
          <w:sz w:val="27"/>
          <w:szCs w:val="27"/>
        </w:rPr>
        <w:t> Entering contests is a challenging and fun way to improve your skills. Toastmasters offers various speech contests throughout the year.</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18. Enjoy yourself.</w:t>
      </w:r>
      <w:r w:rsidRPr="00496F78">
        <w:rPr>
          <w:rFonts w:ascii="Arial" w:eastAsia="Times New Roman" w:hAnsi="Arial" w:cs="Arial"/>
          <w:color w:val="1D252C"/>
          <w:sz w:val="27"/>
          <w:szCs w:val="27"/>
        </w:rPr>
        <w:t> Choose a topic on something that is important to you, and that you feel passionate about. Your commitment to the topic will help sell the speech to your audience.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19. Use visuals</w:t>
      </w:r>
      <w:r w:rsidRPr="00496F78">
        <w:rPr>
          <w:rFonts w:ascii="Arial" w:eastAsia="Times New Roman" w:hAnsi="Arial" w:cs="Arial"/>
          <w:color w:val="1D252C"/>
          <w:sz w:val="27"/>
          <w:szCs w:val="27"/>
        </w:rPr>
        <w:t>. Make sure your visual aids reinforce your message and don’t distract from it.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20. Embrace your unique style.</w:t>
      </w:r>
      <w:r w:rsidRPr="00496F78">
        <w:rPr>
          <w:rFonts w:ascii="Arial" w:eastAsia="Times New Roman" w:hAnsi="Arial" w:cs="Arial"/>
          <w:color w:val="1D252C"/>
          <w:sz w:val="27"/>
          <w:szCs w:val="27"/>
        </w:rPr>
        <w:t> Don’t copy the style or gestures of other speakers, as your audience will sense a lack of authenticity. Be yourself; no one does that better than you can.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21. Fuel your mental engine.</w:t>
      </w:r>
      <w:r w:rsidRPr="00496F78">
        <w:rPr>
          <w:rFonts w:ascii="Arial" w:eastAsia="Times New Roman" w:hAnsi="Arial" w:cs="Arial"/>
          <w:color w:val="1D252C"/>
          <w:sz w:val="27"/>
          <w:szCs w:val="27"/>
        </w:rPr>
        <w:t> Eat a light meal at least 20 minutes prior to your speech.</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22. Burn off anxiety.</w:t>
      </w:r>
      <w:r w:rsidRPr="00496F78">
        <w:rPr>
          <w:rFonts w:ascii="Arial" w:eastAsia="Times New Roman" w:hAnsi="Arial" w:cs="Arial"/>
          <w:color w:val="1D252C"/>
          <w:sz w:val="27"/>
          <w:szCs w:val="27"/>
        </w:rPr>
        <w:t> Your body produces cortisol when you’re anxious or stressed, which limits your creativity and ability to process complex information. Be sure to burn off cortisol with exercise before any speaking engagement.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23. Be prepared for the worst.</w:t>
      </w:r>
      <w:r w:rsidRPr="00496F78">
        <w:rPr>
          <w:rFonts w:ascii="Arial" w:eastAsia="Times New Roman" w:hAnsi="Arial" w:cs="Arial"/>
          <w:color w:val="1D252C"/>
          <w:sz w:val="27"/>
          <w:szCs w:val="27"/>
        </w:rPr>
        <w:t> Murphy’s Law states that anything that can go wrong will go wrong. Be prepared by having print-outs of your presentation slides and a copy of your presentation on USB drive.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24. Pause.</w:t>
      </w:r>
      <w:r w:rsidRPr="00496F78">
        <w:rPr>
          <w:rFonts w:ascii="Arial" w:eastAsia="Times New Roman" w:hAnsi="Arial" w:cs="Arial"/>
          <w:color w:val="1D252C"/>
          <w:sz w:val="27"/>
          <w:szCs w:val="27"/>
        </w:rPr>
        <w:t> Before addressing your audience, pause for a few seconds. This will gain their attention and increase impact.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25. Ask a thought-provoking question.</w:t>
      </w:r>
      <w:r w:rsidRPr="00496F78">
        <w:rPr>
          <w:rFonts w:ascii="Arial" w:eastAsia="Times New Roman" w:hAnsi="Arial" w:cs="Arial"/>
          <w:color w:val="1D252C"/>
          <w:sz w:val="27"/>
          <w:szCs w:val="27"/>
        </w:rPr>
        <w:t> Capture the audience’s attention by asking a question they may not know the answer to. For example, “Do you know why the sky is blue? It’s a question many kids ask their parents as kids, and I’m honestly not sure I could explain it without a Google search. But I do know what will turn the sky from blue to grey, and that’s pollution.”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26. Share a startling fact</w:t>
      </w:r>
      <w:r w:rsidRPr="00496F78">
        <w:rPr>
          <w:rFonts w:ascii="Arial" w:eastAsia="Times New Roman" w:hAnsi="Arial" w:cs="Arial"/>
          <w:color w:val="1D252C"/>
          <w:sz w:val="27"/>
          <w:szCs w:val="27"/>
        </w:rPr>
        <w:t>. Everyone loves an interesting piece of information. Be sure to share something that audience will find surprising.</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27. Don’t overload your slides</w:t>
      </w:r>
      <w:r w:rsidRPr="00496F78">
        <w:rPr>
          <w:rFonts w:ascii="Arial" w:eastAsia="Times New Roman" w:hAnsi="Arial" w:cs="Arial"/>
          <w:color w:val="1D252C"/>
          <w:sz w:val="27"/>
          <w:szCs w:val="27"/>
        </w:rPr>
        <w:t>. Keep your slides concise; don’t overload them with too many talking points.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28. Repeat the audience’s questions.</w:t>
      </w:r>
      <w:r w:rsidRPr="00496F78">
        <w:rPr>
          <w:rFonts w:ascii="Arial" w:eastAsia="Times New Roman" w:hAnsi="Arial" w:cs="Arial"/>
          <w:color w:val="1D252C"/>
          <w:sz w:val="27"/>
          <w:szCs w:val="27"/>
        </w:rPr>
        <w:t> If an audience member asks a question, repeat it back so everyone can hear it and knows what you are speaking to.</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29. Give your audience an immediate action item.</w:t>
      </w:r>
      <w:r w:rsidRPr="00496F78">
        <w:rPr>
          <w:rFonts w:ascii="Arial" w:eastAsia="Times New Roman" w:hAnsi="Arial" w:cs="Arial"/>
          <w:color w:val="1D252C"/>
          <w:sz w:val="27"/>
          <w:szCs w:val="27"/>
        </w:rPr>
        <w:t> Audiences love to come away from a speech feeling motivated. Take advantage of their current motivation and give them an immediate action item.</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30. Push the envelope.</w:t>
      </w:r>
      <w:r w:rsidRPr="00496F78">
        <w:rPr>
          <w:rFonts w:ascii="Arial" w:eastAsia="Times New Roman" w:hAnsi="Arial" w:cs="Arial"/>
          <w:color w:val="1D252C"/>
          <w:sz w:val="27"/>
          <w:szCs w:val="27"/>
        </w:rPr>
        <w:t> Take risks, but know your audience and don’t present material simply for shock value. Have a point and the facts to back it up.</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31. Seek opportunities everywhere.</w:t>
      </w:r>
      <w:r w:rsidRPr="00496F78">
        <w:rPr>
          <w:rFonts w:ascii="Arial" w:eastAsia="Times New Roman" w:hAnsi="Arial" w:cs="Arial"/>
          <w:color w:val="1D252C"/>
          <w:sz w:val="27"/>
          <w:szCs w:val="27"/>
        </w:rPr>
        <w:t> Public speaking doesn’t have to happen in front of an audience. Seek opportunities to practice your communication skills, whether it’s sharing an idea at a work meeting or talking to people in public.</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32. Be specific.</w:t>
      </w:r>
      <w:r w:rsidRPr="00496F78">
        <w:rPr>
          <w:rFonts w:ascii="Arial" w:eastAsia="Times New Roman" w:hAnsi="Arial" w:cs="Arial"/>
          <w:color w:val="1D252C"/>
          <w:sz w:val="27"/>
          <w:szCs w:val="27"/>
        </w:rPr>
        <w:t> Try to keep your speeches and discussion to the topic on point. Don’t convolute your message with too many stories that stray from the original purpose.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33. Be the expert.</w:t>
      </w:r>
      <w:r w:rsidRPr="00496F78">
        <w:rPr>
          <w:rFonts w:ascii="Arial" w:eastAsia="Times New Roman" w:hAnsi="Arial" w:cs="Arial"/>
          <w:color w:val="1D252C"/>
          <w:sz w:val="27"/>
          <w:szCs w:val="27"/>
        </w:rPr>
        <w:t> Make sure that you’ve done the appropriate research prior to your public speaking engagement. Explore the topic in depth so that you’re ready for questions and feel comfortable speaking to your topic.</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34. Speak to groups as individuals.</w:t>
      </w:r>
      <w:r w:rsidRPr="00496F78">
        <w:rPr>
          <w:rFonts w:ascii="Arial" w:eastAsia="Times New Roman" w:hAnsi="Arial" w:cs="Arial"/>
          <w:color w:val="1D252C"/>
          <w:sz w:val="27"/>
          <w:szCs w:val="27"/>
        </w:rPr>
        <w:t> While you may be speaking to a group of people, speak to them as though they are just one to make the speech feel more intimate and personal.</w:t>
      </w:r>
    </w:p>
    <w:p w:rsidR="00CE4C82" w:rsidRDefault="00CE4C82" w:rsidP="00496F78">
      <w:pPr>
        <w:shd w:val="clear" w:color="auto" w:fill="FFFFFF"/>
        <w:spacing w:after="150" w:line="240" w:lineRule="auto"/>
        <w:rPr>
          <w:rFonts w:ascii="Arial" w:eastAsia="Times New Roman" w:hAnsi="Arial" w:cs="Arial"/>
          <w:b/>
          <w:bCs/>
          <w:color w:val="1D252C"/>
          <w:sz w:val="27"/>
          <w:szCs w:val="27"/>
        </w:rPr>
      </w:pP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35. Learn about your personal leadership style.</w:t>
      </w:r>
      <w:r w:rsidRPr="00496F78">
        <w:rPr>
          <w:rFonts w:ascii="Arial" w:eastAsia="Times New Roman" w:hAnsi="Arial" w:cs="Arial"/>
          <w:color w:val="1D252C"/>
          <w:sz w:val="27"/>
          <w:szCs w:val="27"/>
        </w:rPr>
        <w:t> Everyone has a different leadership style. What’s yours? Learn about your leadership style and embrace the positive attributes and make an action plan to change the negative.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36. Find your strengths.</w:t>
      </w:r>
      <w:r w:rsidRPr="00496F78">
        <w:rPr>
          <w:rFonts w:ascii="Arial" w:eastAsia="Times New Roman" w:hAnsi="Arial" w:cs="Arial"/>
          <w:color w:val="1D252C"/>
          <w:sz w:val="27"/>
          <w:szCs w:val="27"/>
        </w:rPr>
        <w:t> Strengths include, voice volume and timbre, expert knowledge, comfort level and ability to think on the fly. Find those strengths and look for a way to capitalize on them.</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37. Be passionate.</w:t>
      </w:r>
      <w:r w:rsidRPr="00496F78">
        <w:rPr>
          <w:rFonts w:ascii="Arial" w:eastAsia="Times New Roman" w:hAnsi="Arial" w:cs="Arial"/>
          <w:color w:val="1D252C"/>
          <w:sz w:val="27"/>
          <w:szCs w:val="27"/>
        </w:rPr>
        <w:t> Find topics that mean a lot to you. If you are asked to speak to a topic that you don’t feel connected with, look for a connection that interests you. Find something that you can take away from the message.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38. Have a positive attitude.</w:t>
      </w:r>
      <w:r w:rsidRPr="00496F78">
        <w:rPr>
          <w:rFonts w:ascii="Arial" w:eastAsia="Times New Roman" w:hAnsi="Arial" w:cs="Arial"/>
          <w:color w:val="1D252C"/>
          <w:sz w:val="27"/>
          <w:szCs w:val="27"/>
        </w:rPr>
        <w:t> The best way to fail at something is to think you will. Go into every public speaking situation thinking that it’s an opportunity to grow and engage.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39. Practice impromptu speaking.</w:t>
      </w:r>
      <w:r w:rsidRPr="00496F78">
        <w:rPr>
          <w:rFonts w:ascii="Arial" w:eastAsia="Times New Roman" w:hAnsi="Arial" w:cs="Arial"/>
          <w:color w:val="1D252C"/>
          <w:sz w:val="27"/>
          <w:szCs w:val="27"/>
        </w:rPr>
        <w:t> Test your skills in business meetings, speaking with a bank teller, or social events.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40. Encourage honest evaluation.</w:t>
      </w:r>
      <w:r w:rsidRPr="00496F78">
        <w:rPr>
          <w:rFonts w:ascii="Arial" w:eastAsia="Times New Roman" w:hAnsi="Arial" w:cs="Arial"/>
          <w:color w:val="1D252C"/>
          <w:sz w:val="27"/>
          <w:szCs w:val="27"/>
        </w:rPr>
        <w:t> The best speakers learn from each experience. Encourage your audience or interviewer to give you their honest critique of your presentation.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41. Use quotes, stories and anecdotes</w:t>
      </w:r>
      <w:r w:rsidRPr="00496F78">
        <w:rPr>
          <w:rFonts w:ascii="Arial" w:eastAsia="Times New Roman" w:hAnsi="Arial" w:cs="Arial"/>
          <w:color w:val="1D252C"/>
          <w:sz w:val="27"/>
          <w:szCs w:val="27"/>
        </w:rPr>
        <w:t>. They will help reinforce your message and entertain the audience.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42. Use “you” and “we”</w:t>
      </w:r>
      <w:r w:rsidR="007E2555">
        <w:rPr>
          <w:rFonts w:ascii="Arial" w:eastAsia="Times New Roman" w:hAnsi="Arial" w:cs="Arial"/>
          <w:b/>
          <w:bCs/>
          <w:color w:val="1D252C"/>
          <w:sz w:val="27"/>
          <w:szCs w:val="27"/>
        </w:rPr>
        <w:t>.</w:t>
      </w:r>
      <w:r w:rsidRPr="00496F78">
        <w:rPr>
          <w:rFonts w:ascii="Arial" w:eastAsia="Times New Roman" w:hAnsi="Arial" w:cs="Arial"/>
          <w:color w:val="1D252C"/>
          <w:sz w:val="27"/>
          <w:szCs w:val="27"/>
        </w:rPr>
        <w:t> While your speech may require personal stories or anecdotes, be sure to connect the topic with the audience as well. Circle around to explain why it’s important to them.</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43. Don’t take things personally.</w:t>
      </w:r>
      <w:r w:rsidRPr="00496F78">
        <w:rPr>
          <w:rFonts w:ascii="Arial" w:eastAsia="Times New Roman" w:hAnsi="Arial" w:cs="Arial"/>
          <w:color w:val="1D252C"/>
          <w:sz w:val="27"/>
          <w:szCs w:val="27"/>
        </w:rPr>
        <w:t> Your audience may have strong opinions about a topic, especially if it’s controversial. Consider their responses educational.</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44. Trust your instincts.</w:t>
      </w:r>
      <w:r w:rsidRPr="00496F78">
        <w:rPr>
          <w:rFonts w:ascii="Arial" w:eastAsia="Times New Roman" w:hAnsi="Arial" w:cs="Arial"/>
          <w:color w:val="1D252C"/>
          <w:sz w:val="27"/>
          <w:szCs w:val="27"/>
        </w:rPr>
        <w:t> With leadership and public speaking, it’s always important to trust your instincts. If your gut tells you to steer into another direction or bring up a certain topic, listen to what it says.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45. Distinguish your goals and targets.</w:t>
      </w:r>
      <w:r w:rsidRPr="00496F78">
        <w:rPr>
          <w:rFonts w:ascii="Arial" w:eastAsia="Times New Roman" w:hAnsi="Arial" w:cs="Arial"/>
          <w:color w:val="1D252C"/>
          <w:sz w:val="27"/>
          <w:szCs w:val="27"/>
        </w:rPr>
        <w:t> It’s important to know the goal of your message and WHY you are speaking to it. The best way to bomb a speech is to not understand the purpose.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46. Learn from your mistakes.</w:t>
      </w:r>
      <w:r w:rsidRPr="00496F78">
        <w:rPr>
          <w:rFonts w:ascii="Arial" w:eastAsia="Times New Roman" w:hAnsi="Arial" w:cs="Arial"/>
          <w:color w:val="1D252C"/>
          <w:sz w:val="27"/>
          <w:szCs w:val="27"/>
        </w:rPr>
        <w:t> Everyone makes mistakes. The important thing is to appreciate the lesson you learned, and keep moving forward.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47. Know when to lose your script.</w:t>
      </w:r>
      <w:r w:rsidRPr="00496F78">
        <w:rPr>
          <w:rFonts w:ascii="Arial" w:eastAsia="Times New Roman" w:hAnsi="Arial" w:cs="Arial"/>
          <w:color w:val="1D252C"/>
          <w:sz w:val="27"/>
          <w:szCs w:val="27"/>
        </w:rPr>
        <w:t> Gauge your audience’s response to your message and know when to change or lose the script. If your audience seems bored or uninterested, move onto to something else.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48. Know the dress code.</w:t>
      </w:r>
      <w:r w:rsidRPr="00496F78">
        <w:rPr>
          <w:rFonts w:ascii="Arial" w:eastAsia="Times New Roman" w:hAnsi="Arial" w:cs="Arial"/>
          <w:color w:val="1D252C"/>
          <w:sz w:val="27"/>
          <w:szCs w:val="27"/>
        </w:rPr>
        <w:t> Research the culture of the audience and how they dress. Dress one level higher than the audience – typically business or business casual.</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49. Use slang with caution.</w:t>
      </w:r>
      <w:r w:rsidRPr="00496F78">
        <w:rPr>
          <w:rFonts w:ascii="Arial" w:eastAsia="Times New Roman" w:hAnsi="Arial" w:cs="Arial"/>
          <w:color w:val="1D252C"/>
          <w:sz w:val="27"/>
          <w:szCs w:val="27"/>
        </w:rPr>
        <w:t> Slang words don’t translate well across different cultures and ethnicities. Be careful to make sure that the meaning behind your words is interpreted as intended.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50. Breathe out.</w:t>
      </w:r>
      <w:r w:rsidRPr="00496F78">
        <w:rPr>
          <w:rFonts w:ascii="Arial" w:eastAsia="Times New Roman" w:hAnsi="Arial" w:cs="Arial"/>
          <w:color w:val="1D252C"/>
          <w:sz w:val="27"/>
          <w:szCs w:val="27"/>
        </w:rPr>
        <w:t> Take slow deep breaths in and then release your breath from the bottom of your abdomen to get the maximum benefits of release and relaxation.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51. Be patient.</w:t>
      </w:r>
      <w:r w:rsidRPr="00496F78">
        <w:rPr>
          <w:rFonts w:ascii="Arial" w:eastAsia="Times New Roman" w:hAnsi="Arial" w:cs="Arial"/>
          <w:color w:val="1D252C"/>
          <w:sz w:val="27"/>
          <w:szCs w:val="27"/>
        </w:rPr>
        <w:t> Becoming a great speaker will not just happen overnight. There is a process so be patient with yourself.</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52. Treat your speech like fine dining.</w:t>
      </w:r>
      <w:r w:rsidRPr="00496F78">
        <w:rPr>
          <w:rFonts w:ascii="Arial" w:eastAsia="Times New Roman" w:hAnsi="Arial" w:cs="Arial"/>
          <w:color w:val="1D252C"/>
          <w:sz w:val="27"/>
          <w:szCs w:val="27"/>
        </w:rPr>
        <w:t> Approach your speech like a fine five-course meal to be savored one bite at a time, not a fast food meal to be gobbled in a few bites. There’s no need to rush.</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53. Start your career off on the right note.</w:t>
      </w:r>
      <w:r w:rsidRPr="00496F78">
        <w:rPr>
          <w:rFonts w:ascii="Arial" w:eastAsia="Times New Roman" w:hAnsi="Arial" w:cs="Arial"/>
          <w:color w:val="1D252C"/>
          <w:sz w:val="27"/>
          <w:szCs w:val="27"/>
        </w:rPr>
        <w:t> The way that you speak in the beginning of your career will set the tone for your career path. Don’t put off building an authentic and powerful speaking style. Make sure you have it before you need it!</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54. Own your worth.</w:t>
      </w:r>
      <w:r w:rsidRPr="00496F78">
        <w:rPr>
          <w:rFonts w:ascii="Arial" w:eastAsia="Times New Roman" w:hAnsi="Arial" w:cs="Arial"/>
          <w:color w:val="1D252C"/>
          <w:sz w:val="27"/>
          <w:szCs w:val="27"/>
        </w:rPr>
        <w:t> You deserve the chance to be heard and share your ideas. Don’t feel bad sharing them.</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 xml:space="preserve">55. When you disagree with someone, rebut their </w:t>
      </w:r>
      <w:r w:rsidRPr="00416286">
        <w:rPr>
          <w:rFonts w:ascii="Arial" w:eastAsia="Times New Roman" w:hAnsi="Arial" w:cs="Arial"/>
          <w:b/>
          <w:bCs/>
          <w:i/>
          <w:iCs/>
          <w:color w:val="1D252C"/>
          <w:sz w:val="27"/>
          <w:szCs w:val="27"/>
        </w:rPr>
        <w:t>ideas</w:t>
      </w:r>
      <w:r w:rsidRPr="00496F78">
        <w:rPr>
          <w:rFonts w:ascii="Arial" w:eastAsia="Times New Roman" w:hAnsi="Arial" w:cs="Arial"/>
          <w:b/>
          <w:bCs/>
          <w:color w:val="1D252C"/>
          <w:sz w:val="27"/>
          <w:szCs w:val="27"/>
        </w:rPr>
        <w:t xml:space="preserve">, not </w:t>
      </w:r>
      <w:r w:rsidRPr="00416286">
        <w:rPr>
          <w:rFonts w:ascii="Arial" w:eastAsia="Times New Roman" w:hAnsi="Arial" w:cs="Arial"/>
          <w:b/>
          <w:bCs/>
          <w:i/>
          <w:iCs/>
          <w:color w:val="1D252C"/>
          <w:sz w:val="27"/>
          <w:szCs w:val="27"/>
          <w:u w:val="single"/>
        </w:rPr>
        <w:t>them</w:t>
      </w:r>
      <w:r w:rsidRPr="00496F78">
        <w:rPr>
          <w:rFonts w:ascii="Arial" w:eastAsia="Times New Roman" w:hAnsi="Arial" w:cs="Arial"/>
          <w:b/>
          <w:bCs/>
          <w:color w:val="1D252C"/>
          <w:sz w:val="27"/>
          <w:szCs w:val="27"/>
        </w:rPr>
        <w:t>.</w:t>
      </w:r>
      <w:r w:rsidRPr="00496F78">
        <w:rPr>
          <w:rFonts w:ascii="Arial" w:eastAsia="Times New Roman" w:hAnsi="Arial" w:cs="Arial"/>
          <w:color w:val="1D252C"/>
          <w:sz w:val="27"/>
          <w:szCs w:val="27"/>
        </w:rPr>
        <w:t> Always discuss the topic rather than the person. Personally attacking your opponent or audience will take credibility away from you.</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56. Stand. Settle. Smile.</w:t>
      </w:r>
      <w:r w:rsidRPr="00496F78">
        <w:rPr>
          <w:rFonts w:ascii="Arial" w:eastAsia="Times New Roman" w:hAnsi="Arial" w:cs="Arial"/>
          <w:color w:val="1D252C"/>
          <w:sz w:val="27"/>
          <w:szCs w:val="27"/>
        </w:rPr>
        <w:t> When you take the stage, stand, settle in your place for a few seconds</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and then smile prior to speaking.</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57. Speak your needs.</w:t>
      </w:r>
      <w:r w:rsidRPr="00496F78">
        <w:rPr>
          <w:rFonts w:ascii="Arial" w:eastAsia="Times New Roman" w:hAnsi="Arial" w:cs="Arial"/>
          <w:color w:val="1D252C"/>
          <w:sz w:val="27"/>
          <w:szCs w:val="27"/>
        </w:rPr>
        <w:t> Don’t expect your audience, interviewer or club to guess what you want. Be candid and clear with your intentions.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58. Get rest.</w:t>
      </w:r>
      <w:r w:rsidRPr="00496F78">
        <w:rPr>
          <w:rFonts w:ascii="Arial" w:eastAsia="Times New Roman" w:hAnsi="Arial" w:cs="Arial"/>
          <w:color w:val="1D252C"/>
          <w:sz w:val="27"/>
          <w:szCs w:val="27"/>
        </w:rPr>
        <w:t> Nerves may keep you awake, but try to get an adequate amount of sleep prior to your speech to ensure optimal mental alertness.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59. Avoid negative topics.</w:t>
      </w:r>
      <w:r w:rsidRPr="00496F78">
        <w:rPr>
          <w:rFonts w:ascii="Arial" w:eastAsia="Times New Roman" w:hAnsi="Arial" w:cs="Arial"/>
          <w:color w:val="1D252C"/>
          <w:sz w:val="27"/>
          <w:szCs w:val="27"/>
        </w:rPr>
        <w:t> Try to focus on positive or uplifting messages. While sometimes it’s necessary to speak to a negative topic, include positive ways the issue can be improved or resolved.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60. Smile and introduce yourself.</w:t>
      </w:r>
      <w:r w:rsidRPr="00496F78">
        <w:rPr>
          <w:rFonts w:ascii="Arial" w:eastAsia="Times New Roman" w:hAnsi="Arial" w:cs="Arial"/>
          <w:color w:val="1D252C"/>
          <w:sz w:val="27"/>
          <w:szCs w:val="27"/>
        </w:rPr>
        <w:t> Let the audience know who you are and why you should be speaking about this topic.</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61. Practice eye contact.</w:t>
      </w:r>
      <w:r w:rsidRPr="00496F78">
        <w:rPr>
          <w:rFonts w:ascii="Arial" w:eastAsia="Times New Roman" w:hAnsi="Arial" w:cs="Arial"/>
          <w:color w:val="1D252C"/>
          <w:sz w:val="27"/>
          <w:szCs w:val="27"/>
        </w:rPr>
        <w:t> Practicing eye contact in all social situations will make it easier on stage. Practice eye contact with people you work with, the cashier at the grocery store, etc.</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62. Limit caffeine</w:t>
      </w:r>
      <w:r w:rsidRPr="00496F78">
        <w:rPr>
          <w:rFonts w:ascii="Arial" w:eastAsia="Times New Roman" w:hAnsi="Arial" w:cs="Arial"/>
          <w:color w:val="1D252C"/>
          <w:sz w:val="27"/>
          <w:szCs w:val="27"/>
        </w:rPr>
        <w:t>. Too much caffeine can make you shaky during your speech. Try to limit your caffeine intake the day of and night before your speaking engagement. </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63. Don’t hide from your audience</w:t>
      </w:r>
      <w:r w:rsidRPr="00496F78">
        <w:rPr>
          <w:rFonts w:ascii="Arial" w:eastAsia="Times New Roman" w:hAnsi="Arial" w:cs="Arial"/>
          <w:color w:val="1D252C"/>
          <w:sz w:val="27"/>
          <w:szCs w:val="27"/>
        </w:rPr>
        <w:t xml:space="preserve">. Though you may be nervous, try not to stay behind a </w:t>
      </w:r>
      <w:r w:rsidR="00416286">
        <w:rPr>
          <w:rFonts w:ascii="Arial" w:eastAsia="Times New Roman" w:hAnsi="Arial" w:cs="Arial"/>
          <w:color w:val="1D252C"/>
          <w:sz w:val="27"/>
          <w:szCs w:val="27"/>
        </w:rPr>
        <w:t>lectern o</w:t>
      </w:r>
      <w:r w:rsidRPr="00496F78">
        <w:rPr>
          <w:rFonts w:ascii="Arial" w:eastAsia="Times New Roman" w:hAnsi="Arial" w:cs="Arial"/>
          <w:color w:val="1D252C"/>
          <w:sz w:val="27"/>
          <w:szCs w:val="27"/>
        </w:rPr>
        <w:t>r hide behind your presentation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64. Use color.</w:t>
      </w:r>
      <w:r w:rsidRPr="00496F78">
        <w:rPr>
          <w:rFonts w:ascii="Arial" w:eastAsia="Times New Roman" w:hAnsi="Arial" w:cs="Arial"/>
          <w:color w:val="1D252C"/>
          <w:sz w:val="27"/>
          <w:szCs w:val="27"/>
        </w:rPr>
        <w:t> Mark your notes with colorful symbols that mean something to you.</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65. Don’t alienate your audience.</w:t>
      </w:r>
      <w:r w:rsidRPr="00496F78">
        <w:rPr>
          <w:rFonts w:ascii="Arial" w:eastAsia="Times New Roman" w:hAnsi="Arial" w:cs="Arial"/>
          <w:color w:val="1D252C"/>
          <w:sz w:val="27"/>
          <w:szCs w:val="27"/>
        </w:rPr>
        <w:t> Be sure to arrive on time and speak to the topic promised.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66. Know your audience.</w:t>
      </w:r>
      <w:r w:rsidRPr="00496F78">
        <w:rPr>
          <w:rFonts w:ascii="Arial" w:eastAsia="Times New Roman" w:hAnsi="Arial" w:cs="Arial"/>
          <w:color w:val="1D252C"/>
          <w:sz w:val="27"/>
          <w:szCs w:val="27"/>
        </w:rPr>
        <w:t> Don’t approach your speech with a one size fits all. Use the internet to search about foreign countries and cultures where you will be speaking. This includes corporate cultures. Speak to your audience. Don’t confuse your audience by using technical jargon, industry jargon or complex statistics.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67. Avoid speaking in monotone.</w:t>
      </w:r>
      <w:r w:rsidRPr="00496F78">
        <w:rPr>
          <w:rFonts w:ascii="Arial" w:eastAsia="Times New Roman" w:hAnsi="Arial" w:cs="Arial"/>
          <w:color w:val="1D252C"/>
          <w:sz w:val="27"/>
          <w:szCs w:val="27"/>
        </w:rPr>
        <w:t> Use inflection to signal significant points in your speech and keep the audience engaged.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68. Free your hands.</w:t>
      </w:r>
      <w:r w:rsidRPr="00496F78">
        <w:rPr>
          <w:rFonts w:ascii="Arial" w:eastAsia="Times New Roman" w:hAnsi="Arial" w:cs="Arial"/>
          <w:color w:val="1D252C"/>
          <w:sz w:val="27"/>
          <w:szCs w:val="27"/>
        </w:rPr>
        <w:t> Freeing your hands to use gestures is one way to help eliminate filler words such as “umms” and “ahhhs”.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69. Be succinct.</w:t>
      </w:r>
      <w:r w:rsidRPr="00496F78">
        <w:rPr>
          <w:rFonts w:ascii="Arial" w:eastAsia="Times New Roman" w:hAnsi="Arial" w:cs="Arial"/>
          <w:color w:val="1D252C"/>
          <w:sz w:val="27"/>
          <w:szCs w:val="27"/>
        </w:rPr>
        <w:t> Make every word of your speech count. Avoid talking just to “fill the air”.</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70. Be open to evaluation.</w:t>
      </w:r>
      <w:r w:rsidRPr="00496F78">
        <w:rPr>
          <w:rFonts w:ascii="Arial" w:eastAsia="Times New Roman" w:hAnsi="Arial" w:cs="Arial"/>
          <w:color w:val="1D252C"/>
          <w:sz w:val="27"/>
          <w:szCs w:val="27"/>
        </w:rPr>
        <w:t> Evaluations help boost your confidence and provide tangible direction on how to improve. It’s a road map to get you where you need to go. (from the Toastmaster, August 2014, page 14)</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71. Give evaluations.</w:t>
      </w:r>
      <w:r w:rsidRPr="00496F78">
        <w:rPr>
          <w:rFonts w:ascii="Arial" w:eastAsia="Times New Roman" w:hAnsi="Arial" w:cs="Arial"/>
          <w:color w:val="1D252C"/>
          <w:sz w:val="27"/>
          <w:szCs w:val="27"/>
        </w:rPr>
        <w:t> Evaluating other speakers in an opportunity to help others find their voice while strengthening your own in the process. (from the Toastmaster, August 2014, page 14) </w:t>
      </w:r>
    </w:p>
    <w:p w:rsidR="00CE4C82"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72. Use blue note cards</w:t>
      </w:r>
      <w:r w:rsidRPr="00496F78">
        <w:rPr>
          <w:rFonts w:ascii="Arial" w:eastAsia="Times New Roman" w:hAnsi="Arial" w:cs="Arial"/>
          <w:color w:val="1D252C"/>
          <w:sz w:val="27"/>
          <w:szCs w:val="27"/>
        </w:rPr>
        <w:t>. Blue note cards are less distracting to an audience than white cards.</w:t>
      </w:r>
    </w:p>
    <w:p w:rsidR="00CE4C82" w:rsidRDefault="00CE4C82" w:rsidP="00496F78">
      <w:pPr>
        <w:shd w:val="clear" w:color="auto" w:fill="FFFFFF"/>
        <w:spacing w:after="150" w:line="240" w:lineRule="auto"/>
        <w:rPr>
          <w:rFonts w:ascii="Arial" w:eastAsia="Times New Roman" w:hAnsi="Arial" w:cs="Arial"/>
          <w:color w:val="1D252C"/>
          <w:sz w:val="27"/>
          <w:szCs w:val="27"/>
        </w:rPr>
      </w:pP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bookmarkStart w:id="0" w:name="_GoBack"/>
      <w:bookmarkEnd w:id="0"/>
      <w:r w:rsidRPr="00496F78">
        <w:rPr>
          <w:rFonts w:ascii="Arial" w:eastAsia="Times New Roman" w:hAnsi="Arial" w:cs="Arial"/>
          <w:b/>
          <w:bCs/>
          <w:color w:val="1D252C"/>
          <w:sz w:val="27"/>
          <w:szCs w:val="27"/>
        </w:rPr>
        <w:lastRenderedPageBreak/>
        <w:t>73. Join the online conversation.</w:t>
      </w:r>
      <w:r w:rsidRPr="00496F78">
        <w:rPr>
          <w:rFonts w:ascii="Arial" w:eastAsia="Times New Roman" w:hAnsi="Arial" w:cs="Arial"/>
          <w:color w:val="1D252C"/>
          <w:sz w:val="27"/>
          <w:szCs w:val="27"/>
        </w:rPr>
        <w:t> Follow Toastmasters International on Facebook, Twitter, Instagram and LinkedIn, and interact with members from around the globe. Follow your own club’s and district’s social media pages too.</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74. Share the wealth.</w:t>
      </w:r>
      <w:r w:rsidRPr="00496F78">
        <w:rPr>
          <w:rFonts w:ascii="Arial" w:eastAsia="Times New Roman" w:hAnsi="Arial" w:cs="Arial"/>
          <w:color w:val="1D252C"/>
          <w:sz w:val="27"/>
          <w:szCs w:val="27"/>
        </w:rPr>
        <w:t> If you have a friend, family member or colleague who may benefit from Toastmasters, invite them to a meeting to check out the program.</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75. Start your journey.</w:t>
      </w:r>
      <w:r w:rsidRPr="00496F78">
        <w:rPr>
          <w:rFonts w:ascii="Arial" w:eastAsia="Times New Roman" w:hAnsi="Arial" w:cs="Arial"/>
          <w:color w:val="1D252C"/>
          <w:sz w:val="27"/>
          <w:szCs w:val="27"/>
        </w:rPr>
        <w:t> If you’re not currently working on the Communication or Leadership track as a Toastmaster, now is the perfect time to start. You’ll discover new confidence and self-empowerment as you reach your goals.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76. Accept accolades.</w:t>
      </w:r>
      <w:r w:rsidRPr="00496F78">
        <w:rPr>
          <w:rFonts w:ascii="Arial" w:eastAsia="Times New Roman" w:hAnsi="Arial" w:cs="Arial"/>
          <w:color w:val="1D252C"/>
          <w:sz w:val="27"/>
          <w:szCs w:val="27"/>
        </w:rPr>
        <w:t> When you’re given a compliment or an award, it’s important to accept it graciously. The “Accepting an Award” speech assignment in the Special Occasion Speeches manual will help you master this.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77. Step up.</w:t>
      </w:r>
      <w:r w:rsidRPr="00496F78">
        <w:rPr>
          <w:rFonts w:ascii="Arial" w:eastAsia="Times New Roman" w:hAnsi="Arial" w:cs="Arial"/>
          <w:color w:val="1D252C"/>
          <w:sz w:val="27"/>
          <w:szCs w:val="27"/>
        </w:rPr>
        <w:t> If you haven’t filled a certain meeting role in your club yet, make it a point to do so at an upcoming meeting. It will not only get you out of your comfort zone, you’ll better understand the overall club experience.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78. Chat with ease.</w:t>
      </w:r>
      <w:r w:rsidRPr="00496F78">
        <w:rPr>
          <w:rFonts w:ascii="Arial" w:eastAsia="Times New Roman" w:hAnsi="Arial" w:cs="Arial"/>
          <w:color w:val="1D252C"/>
          <w:sz w:val="27"/>
          <w:szCs w:val="27"/>
        </w:rPr>
        <w:t> If you feel nervous engaging in one-on-one conversations, you’re encouraged to attend club meetings and complete the “Conversing with Ease” assignment in the Interpersonal Communication manual.</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79. Manage your time.</w:t>
      </w:r>
      <w:r w:rsidRPr="00496F78">
        <w:rPr>
          <w:rFonts w:ascii="Arial" w:eastAsia="Times New Roman" w:hAnsi="Arial" w:cs="Arial"/>
          <w:color w:val="1D252C"/>
          <w:sz w:val="27"/>
          <w:szCs w:val="27"/>
        </w:rPr>
        <w:t> Serving as a timer at your club meetings and giving speeches with time limits will help you master time management skills that will help you in all areas of your life.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80. Make them laugh.</w:t>
      </w:r>
      <w:r w:rsidRPr="00496F78">
        <w:rPr>
          <w:rFonts w:ascii="Arial" w:eastAsia="Times New Roman" w:hAnsi="Arial" w:cs="Arial"/>
          <w:color w:val="1D252C"/>
          <w:sz w:val="27"/>
          <w:szCs w:val="27"/>
        </w:rPr>
        <w:t> You may not have aspirations of being a stand-up comedian, but you can still learn to give humorous speeches. See the Entertaining Speaker Manual for guidance.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81. Speak your case.</w:t>
      </w:r>
      <w:r w:rsidRPr="00496F78">
        <w:rPr>
          <w:rFonts w:ascii="Arial" w:eastAsia="Times New Roman" w:hAnsi="Arial" w:cs="Arial"/>
          <w:color w:val="1D252C"/>
          <w:sz w:val="27"/>
          <w:szCs w:val="27"/>
        </w:rPr>
        <w:t> Sometimes public speaking has an audience of one, such as a traffic court judge or customer service representative. Presenting a well-organized argument can help you win your case. See the “Organize Your Speech” assignment in the Competent Communication manual for guidance.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82. Keep the peace.</w:t>
      </w:r>
      <w:r w:rsidRPr="00496F78">
        <w:rPr>
          <w:rFonts w:ascii="Arial" w:eastAsia="Times New Roman" w:hAnsi="Arial" w:cs="Arial"/>
          <w:color w:val="1D252C"/>
          <w:sz w:val="27"/>
          <w:szCs w:val="27"/>
        </w:rPr>
        <w:t> As a leader, it’s essential to know how to diffuse conflict. See the “Defusing Verbal Communication” assignment in the Interpersonal Communication Manual to help you become a pro at conflict resolution.</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lastRenderedPageBreak/>
        <w:t>83. PREP (Point, Reason, Example, Point).</w:t>
      </w:r>
      <w:r w:rsidRPr="00496F78">
        <w:rPr>
          <w:rFonts w:ascii="Arial" w:eastAsia="Times New Roman" w:hAnsi="Arial" w:cs="Arial"/>
          <w:color w:val="1D252C"/>
          <w:sz w:val="27"/>
          <w:szCs w:val="27"/>
        </w:rPr>
        <w:t> Start your speech with a clear point. Explain your reason for choosing the subject. Illustrate your point with examples. End with a clear point that wraps up the speech.</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84. Give a top-notch toast.</w:t>
      </w:r>
      <w:r w:rsidRPr="00496F78">
        <w:rPr>
          <w:rFonts w:ascii="Arial" w:eastAsia="Times New Roman" w:hAnsi="Arial" w:cs="Arial"/>
          <w:color w:val="1D252C"/>
          <w:sz w:val="27"/>
          <w:szCs w:val="27"/>
        </w:rPr>
        <w:t> Stand up, raise your glass, speak from the heart, keep it brief, and stay focused on the person or event being honored.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85. Tap into the past.</w:t>
      </w:r>
      <w:r w:rsidRPr="00496F78">
        <w:rPr>
          <w:rFonts w:ascii="Arial" w:eastAsia="Times New Roman" w:hAnsi="Arial" w:cs="Arial"/>
          <w:color w:val="1D252C"/>
          <w:sz w:val="27"/>
          <w:szCs w:val="27"/>
        </w:rPr>
        <w:t> If you’re interested in Toastmasters’ evolution over the past 90 years, visit our </w:t>
      </w:r>
      <w:r w:rsidRPr="00416286">
        <w:rPr>
          <w:rFonts w:ascii="Arial" w:eastAsia="Times New Roman" w:hAnsi="Arial" w:cs="Arial"/>
          <w:sz w:val="27"/>
          <w:szCs w:val="27"/>
          <w:u w:val="single"/>
        </w:rPr>
        <w:t>90th anniversary page</w:t>
      </w:r>
      <w:r w:rsidRPr="00416286">
        <w:rPr>
          <w:rFonts w:ascii="Arial" w:eastAsia="Times New Roman" w:hAnsi="Arial" w:cs="Arial"/>
          <w:sz w:val="27"/>
          <w:szCs w:val="27"/>
        </w:rPr>
        <w:t> </w:t>
      </w:r>
      <w:r w:rsidRPr="00496F78">
        <w:rPr>
          <w:rFonts w:ascii="Arial" w:eastAsia="Times New Roman" w:hAnsi="Arial" w:cs="Arial"/>
          <w:color w:val="1D252C"/>
          <w:sz w:val="27"/>
          <w:szCs w:val="27"/>
        </w:rPr>
        <w:t>for videos, photos</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and resources.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86. Use common language.</w:t>
      </w:r>
      <w:r w:rsidRPr="00496F78">
        <w:rPr>
          <w:rFonts w:ascii="Arial" w:eastAsia="Times New Roman" w:hAnsi="Arial" w:cs="Arial"/>
          <w:color w:val="1D252C"/>
          <w:sz w:val="27"/>
          <w:szCs w:val="27"/>
        </w:rPr>
        <w:t> Impress your audience through your presentation and mastery of your topic, not by using complicated words. For example: say “help” instead of “assist” or “use” instead of “utilize”.</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87. Don’t get lost in translation.</w:t>
      </w:r>
      <w:r w:rsidRPr="00496F78">
        <w:rPr>
          <w:rFonts w:ascii="Arial" w:eastAsia="Times New Roman" w:hAnsi="Arial" w:cs="Arial"/>
          <w:color w:val="1D252C"/>
          <w:sz w:val="27"/>
          <w:szCs w:val="27"/>
        </w:rPr>
        <w:t> If you deliver a speech in your second (or even third) language, use humor, metaphor</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and analogy sparingly, as these don’t always translate well into other languages.</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88. Take jokes for a test drive.</w:t>
      </w:r>
      <w:r w:rsidRPr="00496F78">
        <w:rPr>
          <w:rFonts w:ascii="Arial" w:eastAsia="Times New Roman" w:hAnsi="Arial" w:cs="Arial"/>
          <w:color w:val="1D252C"/>
          <w:sz w:val="27"/>
          <w:szCs w:val="27"/>
        </w:rPr>
        <w:t> If you want to include a joke in your speech, write several options and test them out with your family, co-workers</w:t>
      </w:r>
      <w:r w:rsidR="00416286">
        <w:rPr>
          <w:rFonts w:ascii="Arial" w:eastAsia="Times New Roman" w:hAnsi="Arial" w:cs="Arial"/>
          <w:color w:val="1D252C"/>
          <w:sz w:val="27"/>
          <w:szCs w:val="27"/>
        </w:rPr>
        <w:t>,</w:t>
      </w:r>
      <w:r w:rsidRPr="00496F78">
        <w:rPr>
          <w:rFonts w:ascii="Arial" w:eastAsia="Times New Roman" w:hAnsi="Arial" w:cs="Arial"/>
          <w:color w:val="1D252C"/>
          <w:sz w:val="27"/>
          <w:szCs w:val="27"/>
        </w:rPr>
        <w:t xml:space="preserve"> or club members to see how they are received.</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89. Use people’s names.</w:t>
      </w:r>
      <w:r w:rsidRPr="00496F78">
        <w:rPr>
          <w:rFonts w:ascii="Arial" w:eastAsia="Times New Roman" w:hAnsi="Arial" w:cs="Arial"/>
          <w:color w:val="1D252C"/>
          <w:sz w:val="27"/>
          <w:szCs w:val="27"/>
        </w:rPr>
        <w:t> People love to be addressed by their name in conversation. To help you remember someone’s name, be sure to say it back to them to verify you have it right, and try to use it several times to make it stick.</w:t>
      </w:r>
    </w:p>
    <w:p w:rsidR="00496F78" w:rsidRPr="00496F78" w:rsidRDefault="00496F78" w:rsidP="00496F78">
      <w:pPr>
        <w:shd w:val="clear" w:color="auto" w:fill="FFFFFF"/>
        <w:spacing w:after="150" w:line="240" w:lineRule="auto"/>
        <w:rPr>
          <w:rFonts w:ascii="Arial" w:eastAsia="Times New Roman" w:hAnsi="Arial" w:cs="Arial"/>
          <w:color w:val="1D252C"/>
          <w:sz w:val="27"/>
          <w:szCs w:val="27"/>
        </w:rPr>
      </w:pPr>
      <w:r w:rsidRPr="00496F78">
        <w:rPr>
          <w:rFonts w:ascii="Arial" w:eastAsia="Times New Roman" w:hAnsi="Arial" w:cs="Arial"/>
          <w:b/>
          <w:bCs/>
          <w:color w:val="1D252C"/>
          <w:sz w:val="27"/>
          <w:szCs w:val="27"/>
        </w:rPr>
        <w:t>90. Keep a journal.</w:t>
      </w:r>
      <w:r w:rsidRPr="00496F78">
        <w:rPr>
          <w:rFonts w:ascii="Arial" w:eastAsia="Times New Roman" w:hAnsi="Arial" w:cs="Arial"/>
          <w:color w:val="1D252C"/>
          <w:sz w:val="27"/>
          <w:szCs w:val="27"/>
        </w:rPr>
        <w:t> When you get ideas for speech topics, jot them down in a journal so you have them to refer to when you’re tapped for ideas and need inspiration.</w:t>
      </w:r>
    </w:p>
    <w:p w:rsidR="00502456" w:rsidRDefault="00502456"/>
    <w:sectPr w:rsidR="005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78"/>
    <w:rsid w:val="00066535"/>
    <w:rsid w:val="00416286"/>
    <w:rsid w:val="00496F78"/>
    <w:rsid w:val="00502456"/>
    <w:rsid w:val="007E2555"/>
    <w:rsid w:val="00C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3D75"/>
  <w15:chartTrackingRefBased/>
  <w15:docId w15:val="{0ADC95B5-5FB2-4340-9219-9367F94D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63713">
      <w:bodyDiv w:val="1"/>
      <w:marLeft w:val="0"/>
      <w:marRight w:val="0"/>
      <w:marTop w:val="0"/>
      <w:marBottom w:val="0"/>
      <w:divBdr>
        <w:top w:val="none" w:sz="0" w:space="0" w:color="auto"/>
        <w:left w:val="none" w:sz="0" w:space="0" w:color="auto"/>
        <w:bottom w:val="none" w:sz="0" w:space="0" w:color="auto"/>
        <w:right w:val="none" w:sz="0" w:space="0" w:color="auto"/>
      </w:divBdr>
      <w:divsChild>
        <w:div w:id="820735347">
          <w:marLeft w:val="0"/>
          <w:marRight w:val="0"/>
          <w:marTop w:val="0"/>
          <w:marBottom w:val="0"/>
          <w:divBdr>
            <w:top w:val="none" w:sz="0" w:space="0" w:color="auto"/>
            <w:left w:val="none" w:sz="0" w:space="0" w:color="auto"/>
            <w:bottom w:val="none" w:sz="0" w:space="0" w:color="auto"/>
            <w:right w:val="none" w:sz="0" w:space="0" w:color="auto"/>
          </w:divBdr>
          <w:divsChild>
            <w:div w:id="2033990151">
              <w:marLeft w:val="0"/>
              <w:marRight w:val="0"/>
              <w:marTop w:val="0"/>
              <w:marBottom w:val="0"/>
              <w:divBdr>
                <w:top w:val="none" w:sz="0" w:space="0" w:color="auto"/>
                <w:left w:val="none" w:sz="0" w:space="0" w:color="auto"/>
                <w:bottom w:val="none" w:sz="0" w:space="0" w:color="auto"/>
                <w:right w:val="none" w:sz="0" w:space="0" w:color="auto"/>
              </w:divBdr>
            </w:div>
          </w:divsChild>
        </w:div>
        <w:div w:id="194861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5</cp:revision>
  <dcterms:created xsi:type="dcterms:W3CDTF">2019-07-30T14:27:00Z</dcterms:created>
  <dcterms:modified xsi:type="dcterms:W3CDTF">2019-08-07T15:14:00Z</dcterms:modified>
</cp:coreProperties>
</file>