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C162" w14:textId="386E91BD" w:rsidR="00435DFC" w:rsidRDefault="00435DFC" w:rsidP="00435DFC">
      <w:pPr>
        <w:jc w:val="center"/>
        <w:rPr>
          <w:sz w:val="32"/>
          <w:szCs w:val="32"/>
        </w:rPr>
      </w:pPr>
      <w:r w:rsidRPr="00435DFC">
        <w:rPr>
          <w:sz w:val="28"/>
          <w:szCs w:val="28"/>
        </w:rPr>
        <w:t>District 6 Toastmasters</w:t>
      </w:r>
      <w:r>
        <w:br/>
      </w:r>
      <w:r w:rsidRPr="00435DFC">
        <w:rPr>
          <w:sz w:val="32"/>
          <w:szCs w:val="32"/>
        </w:rPr>
        <w:t>SWOT Analysis</w:t>
      </w:r>
    </w:p>
    <w:p w14:paraId="04D9C3C6" w14:textId="7ABA10BC" w:rsidR="00435DFC" w:rsidRDefault="00435DFC" w:rsidP="00435DFC">
      <w:pPr>
        <w:rPr>
          <w:sz w:val="32"/>
          <w:szCs w:val="32"/>
        </w:rPr>
      </w:pPr>
      <w:r>
        <w:rPr>
          <w:sz w:val="32"/>
          <w:szCs w:val="32"/>
        </w:rPr>
        <w:t>Division</w:t>
      </w:r>
      <w:r w:rsidR="006067E9">
        <w:rPr>
          <w:sz w:val="32"/>
          <w:szCs w:val="32"/>
        </w:rPr>
        <w:t xml:space="preserve"> &amp; Director name</w:t>
      </w:r>
      <w:r>
        <w:rPr>
          <w:sz w:val="32"/>
          <w:szCs w:val="32"/>
        </w:rPr>
        <w:t>: ______________________________________</w:t>
      </w:r>
      <w:r w:rsidR="00986757">
        <w:rPr>
          <w:sz w:val="32"/>
          <w:szCs w:val="32"/>
        </w:rPr>
        <w:t>_____</w:t>
      </w:r>
      <w:r>
        <w:rPr>
          <w:sz w:val="32"/>
          <w:szCs w:val="32"/>
        </w:rPr>
        <w:t>_</w:t>
      </w:r>
      <w:r w:rsidR="006067E9">
        <w:rPr>
          <w:sz w:val="32"/>
          <w:szCs w:val="32"/>
        </w:rPr>
        <w:t>_</w:t>
      </w:r>
    </w:p>
    <w:p w14:paraId="50BA9468" w14:textId="27A5B05F" w:rsidR="00435DFC" w:rsidRPr="00435DFC" w:rsidRDefault="00435DFC" w:rsidP="00435DFC">
      <w:pPr>
        <w:rPr>
          <w:sz w:val="32"/>
          <w:szCs w:val="32"/>
        </w:rPr>
      </w:pPr>
      <w:r>
        <w:rPr>
          <w:sz w:val="32"/>
          <w:szCs w:val="32"/>
        </w:rPr>
        <w:t>Areas</w:t>
      </w:r>
      <w:r w:rsidR="006067E9">
        <w:rPr>
          <w:sz w:val="32"/>
          <w:szCs w:val="32"/>
        </w:rPr>
        <w:t xml:space="preserve"> &amp; Director names:</w:t>
      </w:r>
      <w:r>
        <w:rPr>
          <w:sz w:val="32"/>
          <w:szCs w:val="32"/>
        </w:rPr>
        <w:t>_______________________________</w:t>
      </w:r>
      <w:r w:rsidR="00986757">
        <w:rPr>
          <w:sz w:val="32"/>
          <w:szCs w:val="32"/>
        </w:rPr>
        <w:t>______</w:t>
      </w:r>
      <w:r>
        <w:rPr>
          <w:sz w:val="32"/>
          <w:szCs w:val="32"/>
        </w:rPr>
        <w:t>__________</w:t>
      </w:r>
    </w:p>
    <w:p w14:paraId="332FCA7D" w14:textId="115CB32D" w:rsidR="00435DFC" w:rsidRDefault="00435DFC" w:rsidP="00435DFC">
      <w:r w:rsidRPr="00321A51">
        <w:rPr>
          <w:b/>
          <w:bCs/>
        </w:rPr>
        <w:t>Objective:</w:t>
      </w:r>
      <w:r>
        <w:t xml:space="preserve"> </w:t>
      </w:r>
      <w:r w:rsidR="00986757">
        <w:t>Use this tool for a</w:t>
      </w:r>
      <w:r>
        <w:t>nalysis by current leaders of the Division &amp; Area</w:t>
      </w:r>
      <w:r w:rsidR="00986757">
        <w:t xml:space="preserve"> with the goal</w:t>
      </w:r>
      <w:r>
        <w:t xml:space="preserve"> to take ownership of the challenges they face and </w:t>
      </w:r>
      <w:r>
        <w:t xml:space="preserve">work with clubs to </w:t>
      </w:r>
      <w:r>
        <w:t>guide them toward setting attainable goals and objectives.</w:t>
      </w:r>
      <w:r w:rsidR="00321A51">
        <w:t xml:space="preserve"> Use a separate page as needed for each club or area.</w:t>
      </w:r>
    </w:p>
    <w:p w14:paraId="4D4F5824" w14:textId="1387D097" w:rsidR="00435DFC" w:rsidRDefault="00435DFC" w:rsidP="00435DFC">
      <w:r>
        <w:t>The SWOT analysis is the first step in the strategic process</w:t>
      </w:r>
      <w:r>
        <w:t xml:space="preserve"> and is something to continue to use all year long as a strategy to focus resources towards meeting </w:t>
      </w:r>
      <w:r w:rsidR="00986757">
        <w:t xml:space="preserve">the needs of the members in clubs and meeting </w:t>
      </w:r>
      <w:r>
        <w:t>goals</w:t>
      </w:r>
      <w:r>
        <w:t>.</w:t>
      </w:r>
      <w:r w:rsidR="00321A51">
        <w:t xml:space="preserve"> When utilizing towards the end of the current term use as a tool to focus on helping clubs, areas &amp; divisions to meet distinguished plan goals.</w:t>
      </w:r>
    </w:p>
    <w:tbl>
      <w:tblPr>
        <w:tblStyle w:val="TableGrid"/>
        <w:tblpPr w:leftFromText="180" w:rightFromText="180" w:vertAnchor="text" w:tblpXSpec="center" w:tblpY="1"/>
        <w:tblOverlap w:val="never"/>
        <w:tblW w:w="10701" w:type="dxa"/>
        <w:tblLook w:val="04A0" w:firstRow="1" w:lastRow="0" w:firstColumn="1" w:lastColumn="0" w:noHBand="0" w:noVBand="1"/>
      </w:tblPr>
      <w:tblGrid>
        <w:gridCol w:w="1887"/>
        <w:gridCol w:w="2162"/>
        <w:gridCol w:w="2162"/>
        <w:gridCol w:w="2162"/>
        <w:gridCol w:w="2328"/>
      </w:tblGrid>
      <w:tr w:rsidR="00986757" w14:paraId="0DCB3C7F" w14:textId="77777777" w:rsidTr="00321A51">
        <w:trPr>
          <w:trHeight w:val="616"/>
        </w:trPr>
        <w:tc>
          <w:tcPr>
            <w:tcW w:w="1887" w:type="dxa"/>
            <w:shd w:val="clear" w:color="auto" w:fill="DEEAF6" w:themeFill="accent5" w:themeFillTint="33"/>
            <w:vAlign w:val="center"/>
          </w:tcPr>
          <w:p w14:paraId="29A8EA15" w14:textId="77777777" w:rsidR="00986757" w:rsidRDefault="00986757" w:rsidP="0098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</w:t>
            </w:r>
          </w:p>
          <w:p w14:paraId="490219EB" w14:textId="597CF3FC" w:rsidR="00435DFC" w:rsidRPr="00986757" w:rsidRDefault="00435DFC" w:rsidP="00986757">
            <w:pPr>
              <w:jc w:val="center"/>
              <w:rPr>
                <w:sz w:val="24"/>
                <w:szCs w:val="24"/>
              </w:rPr>
            </w:pPr>
            <w:r w:rsidRPr="00986757">
              <w:rPr>
                <w:sz w:val="24"/>
                <w:szCs w:val="24"/>
              </w:rPr>
              <w:t>Division or Area</w:t>
            </w:r>
          </w:p>
        </w:tc>
        <w:tc>
          <w:tcPr>
            <w:tcW w:w="2162" w:type="dxa"/>
            <w:shd w:val="clear" w:color="auto" w:fill="DEEAF6" w:themeFill="accent5" w:themeFillTint="33"/>
            <w:vAlign w:val="center"/>
          </w:tcPr>
          <w:p w14:paraId="78FB9842" w14:textId="1C5D7945" w:rsidR="00435DFC" w:rsidRPr="00986757" w:rsidRDefault="00435DFC" w:rsidP="00986757">
            <w:pPr>
              <w:jc w:val="center"/>
              <w:rPr>
                <w:sz w:val="24"/>
                <w:szCs w:val="24"/>
              </w:rPr>
            </w:pPr>
            <w:r w:rsidRPr="00986757">
              <w:rPr>
                <w:sz w:val="36"/>
                <w:szCs w:val="36"/>
              </w:rPr>
              <w:t>S</w:t>
            </w:r>
            <w:r w:rsidRPr="00986757">
              <w:rPr>
                <w:sz w:val="24"/>
                <w:szCs w:val="24"/>
              </w:rPr>
              <w:t>trengths</w:t>
            </w:r>
          </w:p>
        </w:tc>
        <w:tc>
          <w:tcPr>
            <w:tcW w:w="2162" w:type="dxa"/>
            <w:shd w:val="clear" w:color="auto" w:fill="DEEAF6" w:themeFill="accent5" w:themeFillTint="33"/>
            <w:vAlign w:val="center"/>
          </w:tcPr>
          <w:p w14:paraId="670D25C5" w14:textId="358D723E" w:rsidR="00435DFC" w:rsidRPr="00986757" w:rsidRDefault="00435DFC" w:rsidP="00986757">
            <w:pPr>
              <w:jc w:val="center"/>
              <w:rPr>
                <w:sz w:val="24"/>
                <w:szCs w:val="24"/>
              </w:rPr>
            </w:pPr>
            <w:r w:rsidRPr="00986757">
              <w:rPr>
                <w:sz w:val="36"/>
                <w:szCs w:val="36"/>
              </w:rPr>
              <w:t>W</w:t>
            </w:r>
            <w:r w:rsidRPr="00986757">
              <w:rPr>
                <w:sz w:val="24"/>
                <w:szCs w:val="24"/>
              </w:rPr>
              <w:t>eaknesses</w:t>
            </w:r>
          </w:p>
        </w:tc>
        <w:tc>
          <w:tcPr>
            <w:tcW w:w="2162" w:type="dxa"/>
            <w:shd w:val="clear" w:color="auto" w:fill="DEEAF6" w:themeFill="accent5" w:themeFillTint="33"/>
            <w:vAlign w:val="center"/>
          </w:tcPr>
          <w:p w14:paraId="7E6ED1E7" w14:textId="6C404181" w:rsidR="00435DFC" w:rsidRPr="00986757" w:rsidRDefault="00435DFC" w:rsidP="00986757">
            <w:pPr>
              <w:jc w:val="center"/>
              <w:rPr>
                <w:sz w:val="24"/>
                <w:szCs w:val="24"/>
              </w:rPr>
            </w:pPr>
            <w:r w:rsidRPr="00986757">
              <w:rPr>
                <w:sz w:val="36"/>
                <w:szCs w:val="36"/>
              </w:rPr>
              <w:t>O</w:t>
            </w:r>
            <w:r w:rsidRPr="00986757">
              <w:rPr>
                <w:sz w:val="24"/>
                <w:szCs w:val="24"/>
              </w:rPr>
              <w:t>pportunities</w:t>
            </w:r>
          </w:p>
        </w:tc>
        <w:tc>
          <w:tcPr>
            <w:tcW w:w="2328" w:type="dxa"/>
            <w:shd w:val="clear" w:color="auto" w:fill="DEEAF6" w:themeFill="accent5" w:themeFillTint="33"/>
            <w:vAlign w:val="center"/>
          </w:tcPr>
          <w:p w14:paraId="7C7774DD" w14:textId="3DD92562" w:rsidR="00435DFC" w:rsidRPr="00986757" w:rsidRDefault="00435DFC" w:rsidP="00986757">
            <w:pPr>
              <w:jc w:val="center"/>
              <w:rPr>
                <w:sz w:val="24"/>
                <w:szCs w:val="24"/>
              </w:rPr>
            </w:pPr>
            <w:r w:rsidRPr="00986757">
              <w:rPr>
                <w:sz w:val="36"/>
                <w:szCs w:val="36"/>
              </w:rPr>
              <w:t>T</w:t>
            </w:r>
            <w:r w:rsidRPr="00986757">
              <w:rPr>
                <w:sz w:val="24"/>
                <w:szCs w:val="24"/>
              </w:rPr>
              <w:t>hreats</w:t>
            </w:r>
          </w:p>
        </w:tc>
      </w:tr>
      <w:tr w:rsidR="00986757" w14:paraId="3BFE3D95" w14:textId="77777777" w:rsidTr="00321A51">
        <w:trPr>
          <w:trHeight w:val="796"/>
        </w:trPr>
        <w:tc>
          <w:tcPr>
            <w:tcW w:w="1887" w:type="dxa"/>
          </w:tcPr>
          <w:p w14:paraId="22966987" w14:textId="77777777" w:rsidR="00435DFC" w:rsidRDefault="00435DFC" w:rsidP="00986757"/>
        </w:tc>
        <w:tc>
          <w:tcPr>
            <w:tcW w:w="2162" w:type="dxa"/>
          </w:tcPr>
          <w:p w14:paraId="48DC9181" w14:textId="70A91BA5" w:rsidR="00435DFC" w:rsidRDefault="00435DFC" w:rsidP="00986757"/>
        </w:tc>
        <w:tc>
          <w:tcPr>
            <w:tcW w:w="2162" w:type="dxa"/>
          </w:tcPr>
          <w:p w14:paraId="50C6D2A3" w14:textId="77777777" w:rsidR="00435DFC" w:rsidRDefault="00435DFC" w:rsidP="00986757"/>
        </w:tc>
        <w:tc>
          <w:tcPr>
            <w:tcW w:w="2162" w:type="dxa"/>
          </w:tcPr>
          <w:p w14:paraId="768B89B5" w14:textId="77777777" w:rsidR="00435DFC" w:rsidRDefault="00435DFC" w:rsidP="00986757"/>
        </w:tc>
        <w:tc>
          <w:tcPr>
            <w:tcW w:w="2328" w:type="dxa"/>
          </w:tcPr>
          <w:p w14:paraId="622EE46E" w14:textId="77777777" w:rsidR="00435DFC" w:rsidRDefault="00435DFC" w:rsidP="00986757"/>
        </w:tc>
      </w:tr>
      <w:tr w:rsidR="00986757" w14:paraId="2E263317" w14:textId="77777777" w:rsidTr="00321A51">
        <w:trPr>
          <w:trHeight w:val="796"/>
        </w:trPr>
        <w:tc>
          <w:tcPr>
            <w:tcW w:w="1887" w:type="dxa"/>
          </w:tcPr>
          <w:p w14:paraId="64D1DDEF" w14:textId="77777777" w:rsidR="00435DFC" w:rsidRDefault="00435DFC" w:rsidP="00986757"/>
        </w:tc>
        <w:tc>
          <w:tcPr>
            <w:tcW w:w="2162" w:type="dxa"/>
          </w:tcPr>
          <w:p w14:paraId="238D4D01" w14:textId="7F5B18C3" w:rsidR="00435DFC" w:rsidRDefault="00435DFC" w:rsidP="00986757"/>
        </w:tc>
        <w:tc>
          <w:tcPr>
            <w:tcW w:w="2162" w:type="dxa"/>
          </w:tcPr>
          <w:p w14:paraId="7ECFEAF6" w14:textId="77777777" w:rsidR="00435DFC" w:rsidRDefault="00435DFC" w:rsidP="00986757"/>
        </w:tc>
        <w:tc>
          <w:tcPr>
            <w:tcW w:w="2162" w:type="dxa"/>
          </w:tcPr>
          <w:p w14:paraId="0975EA23" w14:textId="77777777" w:rsidR="00435DFC" w:rsidRDefault="00435DFC" w:rsidP="00986757"/>
        </w:tc>
        <w:tc>
          <w:tcPr>
            <w:tcW w:w="2328" w:type="dxa"/>
          </w:tcPr>
          <w:p w14:paraId="0BA4037B" w14:textId="77777777" w:rsidR="00435DFC" w:rsidRDefault="00435DFC" w:rsidP="00986757"/>
        </w:tc>
      </w:tr>
      <w:tr w:rsidR="00986757" w14:paraId="033BD08B" w14:textId="77777777" w:rsidTr="00321A51">
        <w:trPr>
          <w:trHeight w:val="796"/>
        </w:trPr>
        <w:tc>
          <w:tcPr>
            <w:tcW w:w="1887" w:type="dxa"/>
          </w:tcPr>
          <w:p w14:paraId="33B17364" w14:textId="77777777" w:rsidR="00435DFC" w:rsidRDefault="00435DFC" w:rsidP="00986757"/>
        </w:tc>
        <w:tc>
          <w:tcPr>
            <w:tcW w:w="2162" w:type="dxa"/>
          </w:tcPr>
          <w:p w14:paraId="0A82D60C" w14:textId="623C05A5" w:rsidR="00435DFC" w:rsidRDefault="00435DFC" w:rsidP="00986757"/>
        </w:tc>
        <w:tc>
          <w:tcPr>
            <w:tcW w:w="2162" w:type="dxa"/>
          </w:tcPr>
          <w:p w14:paraId="585A31EC" w14:textId="77777777" w:rsidR="00435DFC" w:rsidRDefault="00435DFC" w:rsidP="00986757"/>
        </w:tc>
        <w:tc>
          <w:tcPr>
            <w:tcW w:w="2162" w:type="dxa"/>
          </w:tcPr>
          <w:p w14:paraId="173A00FB" w14:textId="77777777" w:rsidR="00435DFC" w:rsidRDefault="00435DFC" w:rsidP="00986757"/>
        </w:tc>
        <w:tc>
          <w:tcPr>
            <w:tcW w:w="2328" w:type="dxa"/>
          </w:tcPr>
          <w:p w14:paraId="27445349" w14:textId="77777777" w:rsidR="00435DFC" w:rsidRDefault="00435DFC" w:rsidP="00986757"/>
        </w:tc>
      </w:tr>
      <w:tr w:rsidR="00986757" w14:paraId="291C7A97" w14:textId="77777777" w:rsidTr="00321A51">
        <w:trPr>
          <w:trHeight w:val="796"/>
        </w:trPr>
        <w:tc>
          <w:tcPr>
            <w:tcW w:w="1887" w:type="dxa"/>
          </w:tcPr>
          <w:p w14:paraId="7C5EFE95" w14:textId="77777777" w:rsidR="00435DFC" w:rsidRDefault="00435DFC" w:rsidP="00986757"/>
        </w:tc>
        <w:tc>
          <w:tcPr>
            <w:tcW w:w="2162" w:type="dxa"/>
          </w:tcPr>
          <w:p w14:paraId="28BC20BD" w14:textId="39A4A51C" w:rsidR="00435DFC" w:rsidRDefault="00435DFC" w:rsidP="00986757"/>
        </w:tc>
        <w:tc>
          <w:tcPr>
            <w:tcW w:w="2162" w:type="dxa"/>
          </w:tcPr>
          <w:p w14:paraId="5440CE00" w14:textId="77777777" w:rsidR="00435DFC" w:rsidRDefault="00435DFC" w:rsidP="00986757"/>
        </w:tc>
        <w:tc>
          <w:tcPr>
            <w:tcW w:w="2162" w:type="dxa"/>
          </w:tcPr>
          <w:p w14:paraId="552BB096" w14:textId="77777777" w:rsidR="00435DFC" w:rsidRDefault="00435DFC" w:rsidP="00986757"/>
        </w:tc>
        <w:tc>
          <w:tcPr>
            <w:tcW w:w="2328" w:type="dxa"/>
          </w:tcPr>
          <w:p w14:paraId="08225B7D" w14:textId="77777777" w:rsidR="00435DFC" w:rsidRDefault="00435DFC" w:rsidP="00986757"/>
        </w:tc>
      </w:tr>
      <w:tr w:rsidR="00986757" w14:paraId="1AE5B447" w14:textId="77777777" w:rsidTr="00321A51">
        <w:trPr>
          <w:trHeight w:val="833"/>
        </w:trPr>
        <w:tc>
          <w:tcPr>
            <w:tcW w:w="1887" w:type="dxa"/>
          </w:tcPr>
          <w:p w14:paraId="7D381B01" w14:textId="77777777" w:rsidR="00435DFC" w:rsidRDefault="00435DFC" w:rsidP="00986757"/>
        </w:tc>
        <w:tc>
          <w:tcPr>
            <w:tcW w:w="2162" w:type="dxa"/>
          </w:tcPr>
          <w:p w14:paraId="4497C4D4" w14:textId="63598B0B" w:rsidR="00435DFC" w:rsidRDefault="00435DFC" w:rsidP="00986757"/>
        </w:tc>
        <w:tc>
          <w:tcPr>
            <w:tcW w:w="2162" w:type="dxa"/>
          </w:tcPr>
          <w:p w14:paraId="0D66C7EB" w14:textId="77777777" w:rsidR="00435DFC" w:rsidRDefault="00435DFC" w:rsidP="00986757"/>
        </w:tc>
        <w:tc>
          <w:tcPr>
            <w:tcW w:w="2162" w:type="dxa"/>
          </w:tcPr>
          <w:p w14:paraId="3B10401D" w14:textId="77777777" w:rsidR="00435DFC" w:rsidRDefault="00435DFC" w:rsidP="00986757"/>
        </w:tc>
        <w:tc>
          <w:tcPr>
            <w:tcW w:w="2328" w:type="dxa"/>
          </w:tcPr>
          <w:p w14:paraId="797865C8" w14:textId="77777777" w:rsidR="00435DFC" w:rsidRDefault="00435DFC" w:rsidP="00986757"/>
        </w:tc>
      </w:tr>
      <w:tr w:rsidR="00986757" w14:paraId="75949C30" w14:textId="77777777" w:rsidTr="00321A51">
        <w:trPr>
          <w:trHeight w:val="796"/>
        </w:trPr>
        <w:tc>
          <w:tcPr>
            <w:tcW w:w="1887" w:type="dxa"/>
          </w:tcPr>
          <w:p w14:paraId="450527F0" w14:textId="77777777" w:rsidR="00435DFC" w:rsidRDefault="00435DFC" w:rsidP="00986757"/>
        </w:tc>
        <w:tc>
          <w:tcPr>
            <w:tcW w:w="2162" w:type="dxa"/>
          </w:tcPr>
          <w:p w14:paraId="7941BCC4" w14:textId="6C70F8C9" w:rsidR="00435DFC" w:rsidRDefault="00435DFC" w:rsidP="00986757"/>
        </w:tc>
        <w:tc>
          <w:tcPr>
            <w:tcW w:w="2162" w:type="dxa"/>
          </w:tcPr>
          <w:p w14:paraId="69F39526" w14:textId="77777777" w:rsidR="00435DFC" w:rsidRDefault="00435DFC" w:rsidP="00986757"/>
        </w:tc>
        <w:tc>
          <w:tcPr>
            <w:tcW w:w="2162" w:type="dxa"/>
          </w:tcPr>
          <w:p w14:paraId="40ADCD03" w14:textId="77777777" w:rsidR="00435DFC" w:rsidRDefault="00435DFC" w:rsidP="00986757"/>
        </w:tc>
        <w:tc>
          <w:tcPr>
            <w:tcW w:w="2328" w:type="dxa"/>
          </w:tcPr>
          <w:p w14:paraId="669ECFBE" w14:textId="77777777" w:rsidR="00435DFC" w:rsidRDefault="00435DFC" w:rsidP="00986757"/>
        </w:tc>
      </w:tr>
    </w:tbl>
    <w:p w14:paraId="2D62479B" w14:textId="153752A0" w:rsidR="00435DFC" w:rsidRPr="00986757" w:rsidRDefault="00435DFC" w:rsidP="00435DFC">
      <w:pPr>
        <w:rPr>
          <w:sz w:val="20"/>
          <w:szCs w:val="20"/>
        </w:rPr>
      </w:pPr>
      <w:r w:rsidRPr="00986757">
        <w:rPr>
          <w:sz w:val="20"/>
          <w:szCs w:val="20"/>
        </w:rPr>
        <w:t>Example</w:t>
      </w:r>
      <w:r w:rsidRPr="00986757">
        <w:rPr>
          <w:sz w:val="20"/>
          <w:szCs w:val="20"/>
        </w:rPr>
        <w:t>s</w:t>
      </w:r>
      <w:r w:rsidRPr="00986757">
        <w:rPr>
          <w:sz w:val="20"/>
          <w:szCs w:val="20"/>
        </w:rPr>
        <w:t>:</w:t>
      </w:r>
      <w:r w:rsidR="00986757">
        <w:rPr>
          <w:sz w:val="20"/>
          <w:szCs w:val="20"/>
        </w:rPr>
        <w:br/>
      </w:r>
      <w:r w:rsidRPr="00986757">
        <w:rPr>
          <w:b/>
          <w:bCs/>
          <w:sz w:val="20"/>
          <w:szCs w:val="20"/>
        </w:rPr>
        <w:t>Strengths</w:t>
      </w:r>
      <w:r w:rsidRPr="00986757">
        <w:rPr>
          <w:sz w:val="20"/>
          <w:szCs w:val="20"/>
        </w:rPr>
        <w:t xml:space="preserve">:  </w:t>
      </w:r>
      <w:r w:rsidRPr="00986757">
        <w:rPr>
          <w:sz w:val="20"/>
          <w:szCs w:val="20"/>
        </w:rPr>
        <w:t>Engaged AD, Area visits completed, clubs have q</w:t>
      </w:r>
      <w:r w:rsidRPr="00986757">
        <w:rPr>
          <w:sz w:val="20"/>
          <w:szCs w:val="20"/>
        </w:rPr>
        <w:t>uality meetings</w:t>
      </w:r>
      <w:r w:rsidRPr="00986757">
        <w:rPr>
          <w:sz w:val="20"/>
          <w:szCs w:val="20"/>
        </w:rPr>
        <w:t>, members are</w:t>
      </w:r>
      <w:r w:rsidRPr="00986757">
        <w:rPr>
          <w:sz w:val="20"/>
          <w:szCs w:val="20"/>
        </w:rPr>
        <w:t xml:space="preserve">  </w:t>
      </w:r>
      <w:r w:rsidRPr="00986757">
        <w:rPr>
          <w:sz w:val="20"/>
          <w:szCs w:val="20"/>
        </w:rPr>
        <w:t>m</w:t>
      </w:r>
      <w:r w:rsidRPr="00986757">
        <w:rPr>
          <w:sz w:val="20"/>
          <w:szCs w:val="20"/>
        </w:rPr>
        <w:t xml:space="preserve">otivated, </w:t>
      </w:r>
      <w:r w:rsidRPr="00986757">
        <w:rPr>
          <w:sz w:val="20"/>
          <w:szCs w:val="20"/>
        </w:rPr>
        <w:t>potential leaders identified &amp; approached, p</w:t>
      </w:r>
      <w:r w:rsidRPr="00986757">
        <w:rPr>
          <w:sz w:val="20"/>
          <w:szCs w:val="20"/>
        </w:rPr>
        <w:t xml:space="preserve">articipatory </w:t>
      </w:r>
      <w:r w:rsidRPr="00986757">
        <w:rPr>
          <w:sz w:val="20"/>
          <w:szCs w:val="20"/>
        </w:rPr>
        <w:t>m</w:t>
      </w:r>
      <w:r w:rsidRPr="00986757">
        <w:rPr>
          <w:sz w:val="20"/>
          <w:szCs w:val="20"/>
        </w:rPr>
        <w:t>embers</w:t>
      </w:r>
      <w:r w:rsidRPr="00986757">
        <w:rPr>
          <w:sz w:val="20"/>
          <w:szCs w:val="20"/>
        </w:rPr>
        <w:t>, s</w:t>
      </w:r>
      <w:r w:rsidRPr="00986757">
        <w:rPr>
          <w:sz w:val="20"/>
          <w:szCs w:val="20"/>
        </w:rPr>
        <w:t>trong Educational program</w:t>
      </w:r>
      <w:r w:rsidRPr="00986757">
        <w:rPr>
          <w:sz w:val="20"/>
          <w:szCs w:val="20"/>
        </w:rPr>
        <w:t>, leaders focused on DCP goals to meet members needs, e</w:t>
      </w:r>
      <w:r w:rsidRPr="00986757">
        <w:rPr>
          <w:sz w:val="20"/>
          <w:szCs w:val="20"/>
        </w:rPr>
        <w:t xml:space="preserve">ffective </w:t>
      </w:r>
      <w:r w:rsidRPr="00986757">
        <w:rPr>
          <w:sz w:val="20"/>
          <w:szCs w:val="20"/>
        </w:rPr>
        <w:t>m</w:t>
      </w:r>
      <w:r w:rsidRPr="00986757">
        <w:rPr>
          <w:sz w:val="20"/>
          <w:szCs w:val="20"/>
        </w:rPr>
        <w:t xml:space="preserve">entoring program  </w:t>
      </w:r>
    </w:p>
    <w:p w14:paraId="2E61D69B" w14:textId="15885937" w:rsidR="00435DFC" w:rsidRPr="00986757" w:rsidRDefault="00435DFC" w:rsidP="00435DFC">
      <w:pPr>
        <w:rPr>
          <w:sz w:val="20"/>
          <w:szCs w:val="20"/>
        </w:rPr>
      </w:pPr>
      <w:r w:rsidRPr="00986757">
        <w:rPr>
          <w:b/>
          <w:bCs/>
          <w:sz w:val="20"/>
          <w:szCs w:val="20"/>
        </w:rPr>
        <w:t>Weaknesses:</w:t>
      </w:r>
      <w:r w:rsidRPr="00986757">
        <w:rPr>
          <w:sz w:val="20"/>
          <w:szCs w:val="20"/>
        </w:rPr>
        <w:t xml:space="preserve"> </w:t>
      </w:r>
      <w:r w:rsidRPr="00986757">
        <w:rPr>
          <w:sz w:val="20"/>
          <w:szCs w:val="20"/>
        </w:rPr>
        <w:t>u</w:t>
      </w:r>
      <w:r w:rsidRPr="00986757">
        <w:rPr>
          <w:sz w:val="20"/>
          <w:szCs w:val="20"/>
        </w:rPr>
        <w:t>ntrained Leadership</w:t>
      </w:r>
      <w:r w:rsidRPr="00986757">
        <w:rPr>
          <w:sz w:val="20"/>
          <w:szCs w:val="20"/>
        </w:rPr>
        <w:t xml:space="preserve"> (club, area, division), l</w:t>
      </w:r>
      <w:r w:rsidRPr="00986757">
        <w:rPr>
          <w:sz w:val="20"/>
          <w:szCs w:val="20"/>
        </w:rPr>
        <w:t>ack of participation inside and outside of the meeting</w:t>
      </w:r>
      <w:r w:rsidRPr="00986757">
        <w:rPr>
          <w:sz w:val="20"/>
          <w:szCs w:val="20"/>
        </w:rPr>
        <w:t xml:space="preserve"> or Area/Division events (training), c</w:t>
      </w:r>
      <w:r w:rsidRPr="00986757">
        <w:rPr>
          <w:sz w:val="20"/>
          <w:szCs w:val="20"/>
        </w:rPr>
        <w:t>liques</w:t>
      </w:r>
      <w:r w:rsidRPr="00986757">
        <w:rPr>
          <w:sz w:val="20"/>
          <w:szCs w:val="20"/>
        </w:rPr>
        <w:t>, m</w:t>
      </w:r>
      <w:r w:rsidRPr="00986757">
        <w:rPr>
          <w:sz w:val="20"/>
          <w:szCs w:val="20"/>
        </w:rPr>
        <w:t>embership burn out/apathy</w:t>
      </w:r>
      <w:r w:rsidRPr="00986757">
        <w:rPr>
          <w:sz w:val="20"/>
          <w:szCs w:val="20"/>
        </w:rPr>
        <w:t>, l</w:t>
      </w:r>
      <w:r w:rsidRPr="00986757">
        <w:rPr>
          <w:sz w:val="20"/>
          <w:szCs w:val="20"/>
        </w:rPr>
        <w:t xml:space="preserve">ow </w:t>
      </w:r>
      <w:r w:rsidRPr="00986757">
        <w:rPr>
          <w:sz w:val="20"/>
          <w:szCs w:val="20"/>
        </w:rPr>
        <w:t>m</w:t>
      </w:r>
      <w:r w:rsidRPr="00986757">
        <w:rPr>
          <w:sz w:val="20"/>
          <w:szCs w:val="20"/>
        </w:rPr>
        <w:t xml:space="preserve">embership </w:t>
      </w:r>
      <w:r w:rsidRPr="00986757">
        <w:rPr>
          <w:sz w:val="20"/>
          <w:szCs w:val="20"/>
        </w:rPr>
        <w:t>r</w:t>
      </w:r>
      <w:r w:rsidRPr="00986757">
        <w:rPr>
          <w:sz w:val="20"/>
          <w:szCs w:val="20"/>
        </w:rPr>
        <w:t xml:space="preserve">etention </w:t>
      </w:r>
      <w:r w:rsidRPr="00986757">
        <w:rPr>
          <w:sz w:val="20"/>
          <w:szCs w:val="20"/>
        </w:rPr>
        <w:t>ra</w:t>
      </w:r>
      <w:r w:rsidRPr="00986757">
        <w:rPr>
          <w:sz w:val="20"/>
          <w:szCs w:val="20"/>
        </w:rPr>
        <w:t xml:space="preserve">tes </w:t>
      </w:r>
    </w:p>
    <w:p w14:paraId="7A72D537" w14:textId="3EE5D8A5" w:rsidR="00435DFC" w:rsidRPr="00986757" w:rsidRDefault="00435DFC" w:rsidP="00435DFC">
      <w:pPr>
        <w:rPr>
          <w:sz w:val="20"/>
          <w:szCs w:val="20"/>
        </w:rPr>
      </w:pPr>
      <w:r w:rsidRPr="00986757">
        <w:rPr>
          <w:b/>
          <w:bCs/>
          <w:sz w:val="20"/>
          <w:szCs w:val="20"/>
        </w:rPr>
        <w:t>Opportunitie</w:t>
      </w:r>
      <w:r w:rsidRPr="00986757">
        <w:rPr>
          <w:b/>
          <w:bCs/>
          <w:sz w:val="20"/>
          <w:szCs w:val="20"/>
        </w:rPr>
        <w:t>s</w:t>
      </w:r>
      <w:r w:rsidRPr="00986757">
        <w:rPr>
          <w:b/>
          <w:bCs/>
          <w:sz w:val="20"/>
          <w:szCs w:val="20"/>
        </w:rPr>
        <w:t>:</w:t>
      </w:r>
      <w:r w:rsidRPr="00986757">
        <w:rPr>
          <w:sz w:val="20"/>
          <w:szCs w:val="20"/>
        </w:rPr>
        <w:t xml:space="preserve">  </w:t>
      </w:r>
      <w:r w:rsidR="00986757" w:rsidRPr="00986757">
        <w:rPr>
          <w:sz w:val="20"/>
          <w:szCs w:val="20"/>
        </w:rPr>
        <w:t>focus on m</w:t>
      </w:r>
      <w:r w:rsidRPr="00986757">
        <w:rPr>
          <w:sz w:val="20"/>
          <w:szCs w:val="20"/>
        </w:rPr>
        <w:t>embership building program, inviting past members</w:t>
      </w:r>
      <w:r w:rsidR="00986757" w:rsidRPr="00986757">
        <w:rPr>
          <w:sz w:val="20"/>
          <w:szCs w:val="20"/>
        </w:rPr>
        <w:t xml:space="preserve">/leaders, joint club meetings, Speechcraft, marketing/social media presence, </w:t>
      </w:r>
      <w:r w:rsidRPr="00986757">
        <w:rPr>
          <w:sz w:val="20"/>
          <w:szCs w:val="20"/>
        </w:rPr>
        <w:t xml:space="preserve">Broaden the membership base </w:t>
      </w:r>
    </w:p>
    <w:p w14:paraId="1A3CD419" w14:textId="111E3136" w:rsidR="004420A2" w:rsidRPr="00986757" w:rsidRDefault="00435DFC" w:rsidP="00435DFC">
      <w:pPr>
        <w:rPr>
          <w:sz w:val="20"/>
          <w:szCs w:val="20"/>
        </w:rPr>
      </w:pPr>
      <w:r w:rsidRPr="00986757">
        <w:rPr>
          <w:b/>
          <w:bCs/>
          <w:sz w:val="20"/>
          <w:szCs w:val="20"/>
        </w:rPr>
        <w:t>Threats</w:t>
      </w:r>
      <w:r w:rsidRPr="00986757">
        <w:rPr>
          <w:sz w:val="20"/>
          <w:szCs w:val="20"/>
        </w:rPr>
        <w:t xml:space="preserve">:  </w:t>
      </w:r>
      <w:r w:rsidR="00986757" w:rsidRPr="00986757">
        <w:rPr>
          <w:sz w:val="20"/>
          <w:szCs w:val="20"/>
        </w:rPr>
        <w:t xml:space="preserve">Area visits not completed or not meeting expectations, no information or contact from club to Area or Division Director, </w:t>
      </w:r>
      <w:r w:rsidRPr="00986757">
        <w:rPr>
          <w:sz w:val="20"/>
          <w:szCs w:val="20"/>
        </w:rPr>
        <w:t xml:space="preserve">No new members in </w:t>
      </w:r>
      <w:r w:rsidR="00986757" w:rsidRPr="00986757">
        <w:rPr>
          <w:sz w:val="20"/>
          <w:szCs w:val="20"/>
        </w:rPr>
        <w:t xml:space="preserve">___ </w:t>
      </w:r>
      <w:r w:rsidRPr="00986757">
        <w:rPr>
          <w:sz w:val="20"/>
          <w:szCs w:val="20"/>
        </w:rPr>
        <w:t>amount of time</w:t>
      </w:r>
      <w:r w:rsidR="00986757" w:rsidRPr="00986757">
        <w:rPr>
          <w:sz w:val="20"/>
          <w:szCs w:val="20"/>
        </w:rPr>
        <w:t>, h</w:t>
      </w:r>
      <w:r w:rsidRPr="00986757">
        <w:rPr>
          <w:sz w:val="20"/>
          <w:szCs w:val="20"/>
        </w:rPr>
        <w:t>igh membership turn over</w:t>
      </w:r>
      <w:r w:rsidR="00986757" w:rsidRPr="00986757">
        <w:rPr>
          <w:sz w:val="20"/>
          <w:szCs w:val="20"/>
        </w:rPr>
        <w:t>, m</w:t>
      </w:r>
      <w:r w:rsidRPr="00986757">
        <w:rPr>
          <w:sz w:val="20"/>
          <w:szCs w:val="20"/>
        </w:rPr>
        <w:t>embership</w:t>
      </w:r>
      <w:r w:rsidR="00986757" w:rsidRPr="00986757">
        <w:rPr>
          <w:sz w:val="20"/>
          <w:szCs w:val="20"/>
        </w:rPr>
        <w:t xml:space="preserve"> </w:t>
      </w:r>
      <w:r w:rsidRPr="00986757">
        <w:rPr>
          <w:sz w:val="20"/>
          <w:szCs w:val="20"/>
        </w:rPr>
        <w:t>burnout</w:t>
      </w:r>
      <w:r w:rsidR="00986757" w:rsidRPr="00986757">
        <w:rPr>
          <w:sz w:val="20"/>
          <w:szCs w:val="20"/>
        </w:rPr>
        <w:t>, b</w:t>
      </w:r>
      <w:r w:rsidRPr="00986757">
        <w:rPr>
          <w:sz w:val="20"/>
          <w:szCs w:val="20"/>
        </w:rPr>
        <w:t xml:space="preserve">usiness </w:t>
      </w:r>
      <w:r w:rsidR="00986757" w:rsidRPr="00986757">
        <w:rPr>
          <w:sz w:val="20"/>
          <w:szCs w:val="20"/>
        </w:rPr>
        <w:t>goes out of business (or on hiatus)</w:t>
      </w:r>
      <w:r w:rsidRPr="00986757">
        <w:rPr>
          <w:sz w:val="20"/>
          <w:szCs w:val="20"/>
        </w:rPr>
        <w:t xml:space="preserve">  </w:t>
      </w:r>
    </w:p>
    <w:p w14:paraId="4E52A0DC" w14:textId="622BD82E" w:rsidR="00986757" w:rsidRPr="00986757" w:rsidRDefault="00986757" w:rsidP="00435DFC">
      <w:pPr>
        <w:rPr>
          <w:sz w:val="20"/>
          <w:szCs w:val="20"/>
        </w:rPr>
      </w:pPr>
      <w:r w:rsidRPr="00986757">
        <w:rPr>
          <w:sz w:val="20"/>
          <w:szCs w:val="20"/>
        </w:rPr>
        <w:t>Note: Consider using opportunities to focus on ways to build weaknesses into strengths. Use leadership strategy sessions to address threats and continue to build opportunities to offset threats.</w:t>
      </w:r>
    </w:p>
    <w:sectPr w:rsidR="00986757" w:rsidRPr="00986757" w:rsidSect="00986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C"/>
    <w:rsid w:val="00321A51"/>
    <w:rsid w:val="00435DFC"/>
    <w:rsid w:val="004420A2"/>
    <w:rsid w:val="006067E9"/>
    <w:rsid w:val="009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98F8"/>
  <w15:chartTrackingRefBased/>
  <w15:docId w15:val="{6A0FE42B-EAE0-4734-89D7-F35AD876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E9"/>
  </w:style>
  <w:style w:type="paragraph" w:styleId="Heading1">
    <w:name w:val="heading 1"/>
    <w:basedOn w:val="Normal"/>
    <w:next w:val="Normal"/>
    <w:link w:val="Heading1Char"/>
    <w:uiPriority w:val="9"/>
    <w:qFormat/>
    <w:rsid w:val="006067E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7E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7E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7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7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7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7E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67E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7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7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7E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7E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7E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7E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7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7E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67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67E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67E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7E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67E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067E9"/>
    <w:rPr>
      <w:b/>
      <w:bCs/>
    </w:rPr>
  </w:style>
  <w:style w:type="character" w:styleId="Emphasis">
    <w:name w:val="Emphasis"/>
    <w:basedOn w:val="DefaultParagraphFont"/>
    <w:uiPriority w:val="20"/>
    <w:qFormat/>
    <w:rsid w:val="006067E9"/>
    <w:rPr>
      <w:i/>
      <w:iCs/>
      <w:color w:val="000000" w:themeColor="text1"/>
    </w:rPr>
  </w:style>
  <w:style w:type="paragraph" w:styleId="NoSpacing">
    <w:name w:val="No Spacing"/>
    <w:uiPriority w:val="1"/>
    <w:qFormat/>
    <w:rsid w:val="006067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67E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67E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7E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7E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067E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67E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67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67E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067E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7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Croal</dc:creator>
  <cp:keywords/>
  <dc:description/>
  <cp:lastModifiedBy>Pat Croal</cp:lastModifiedBy>
  <cp:revision>2</cp:revision>
  <dcterms:created xsi:type="dcterms:W3CDTF">2020-05-18T01:29:00Z</dcterms:created>
  <dcterms:modified xsi:type="dcterms:W3CDTF">2020-05-18T01:55:00Z</dcterms:modified>
</cp:coreProperties>
</file>